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9B32F0">
      <w:pPr>
        <w:spacing w:before="240" w:after="0" w:line="240" w:lineRule="auto"/>
        <w:jc w:val="center"/>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89359A">
        <w:rPr>
          <w:rFonts w:ascii="Times New Roman" w:eastAsia="DejaVu Sans" w:hAnsi="Times New Roman" w:cs="DejaVu Sans"/>
          <w:kern w:val="1"/>
          <w:sz w:val="24"/>
          <w:szCs w:val="24"/>
          <w:lang w:eastAsia="hi-IN" w:bidi="hi-IN"/>
        </w:rPr>
        <w:t>Дискретная математика с элементами математической логики</w:t>
      </w:r>
      <w:r w:rsidR="008331F3">
        <w:rPr>
          <w:rFonts w:ascii="Times New Roman" w:eastAsia="DejaVu Sans" w:hAnsi="Times New Roman" w:cs="DejaVu Sans"/>
          <w:kern w:val="1"/>
          <w:sz w:val="24"/>
          <w:szCs w:val="24"/>
          <w:lang w:eastAsia="hi-IN" w:bidi="hi-IN"/>
        </w:rPr>
        <w:t>»</w:t>
      </w:r>
    </w:p>
    <w:p w:rsidR="0008327F" w:rsidRPr="00FF1545" w:rsidRDefault="0008327F" w:rsidP="0008327F">
      <w:pPr>
        <w:tabs>
          <w:tab w:val="left" w:leader="underscore" w:pos="9072"/>
        </w:tab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Pr="00FF1545" w:rsidRDefault="0008327F" w:rsidP="00AD3E8E">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br w:type="page"/>
      </w:r>
      <w:r w:rsidR="00AD3E8E">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4269C0" w:rsidRPr="00AF10F9" w:rsidRDefault="0008327F" w:rsidP="004269C0">
      <w:pPr>
        <w:shd w:val="clear" w:color="auto" w:fill="FFFFFF"/>
        <w:spacing w:after="0" w:line="360" w:lineRule="auto"/>
        <w:ind w:firstLine="709"/>
        <w:jc w:val="both"/>
        <w:rPr>
          <w:rFonts w:ascii="Times New Roman" w:hAnsi="Times New Roman" w:cs="Times New Roman"/>
          <w:sz w:val="26"/>
          <w:szCs w:val="26"/>
        </w:rPr>
      </w:pPr>
      <w:r>
        <w:rPr>
          <w:rFonts w:ascii="Times New Roman" w:hAnsi="Times New Roman" w:cs="Times New Roman"/>
          <w:sz w:val="24"/>
          <w:szCs w:val="24"/>
        </w:rPr>
        <w:br w:type="page"/>
      </w:r>
      <w:r w:rsidR="004269C0" w:rsidRPr="00AF10F9">
        <w:rPr>
          <w:rFonts w:ascii="Times New Roman" w:hAnsi="Times New Roman" w:cs="Times New Roman"/>
          <w:sz w:val="26"/>
          <w:szCs w:val="26"/>
        </w:rPr>
        <w:lastRenderedPageBreak/>
        <w:t>1 ЦЕЛИ И ЗАДАЧИ ДИСЦИПЛИНЫ «</w:t>
      </w:r>
      <w:r w:rsidR="004269C0" w:rsidRPr="00AF10F9">
        <w:rPr>
          <w:rFonts w:ascii="Times New Roman" w:eastAsia="DejaVu Sans" w:hAnsi="Times New Roman" w:cs="Times New Roman"/>
          <w:kern w:val="1"/>
          <w:sz w:val="26"/>
          <w:szCs w:val="26"/>
          <w:lang w:eastAsia="hi-IN" w:bidi="hi-IN"/>
        </w:rPr>
        <w:t>ДИСКРЕТНАЯ МАТЕМАТИКА С ЭЛЕМЕНТАМИ МАТЕМАТИЧЕСКОЙ ЛОГИКИ</w:t>
      </w:r>
      <w:r w:rsidR="004269C0" w:rsidRPr="00AF10F9">
        <w:rPr>
          <w:rFonts w:ascii="Times New Roman" w:hAnsi="Times New Roman" w:cs="Times New Roman"/>
          <w:sz w:val="26"/>
          <w:szCs w:val="26"/>
        </w:rPr>
        <w:t>»</w:t>
      </w:r>
    </w:p>
    <w:p w:rsidR="00AD3E8E" w:rsidRPr="00AF10F9"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F10F9">
        <w:rPr>
          <w:rFonts w:ascii="Times New Roman" w:hAnsi="Times New Roman" w:cs="Times New Roman"/>
          <w:sz w:val="26"/>
          <w:szCs w:val="26"/>
        </w:rPr>
        <w:tab/>
      </w:r>
      <w:r w:rsidR="00AD3E8E" w:rsidRPr="00AF10F9">
        <w:rPr>
          <w:rFonts w:ascii="Times New Roman" w:hAnsi="Times New Roman" w:cs="Times New Roman"/>
          <w:sz w:val="26"/>
          <w:szCs w:val="26"/>
        </w:rPr>
        <w:t xml:space="preserve">В результате освоения дисциплины студент должен уметь: </w:t>
      </w:r>
    </w:p>
    <w:p w:rsidR="004269C0" w:rsidRPr="00AF10F9"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FontStyle57"/>
          <w:sz w:val="26"/>
          <w:szCs w:val="26"/>
        </w:rPr>
      </w:pPr>
      <w:r w:rsidRPr="00AF10F9">
        <w:rPr>
          <w:rStyle w:val="FontStyle57"/>
          <w:sz w:val="26"/>
          <w:szCs w:val="26"/>
        </w:rPr>
        <w:t>- применять логические операции, формулы логики, законы алгебры логики;</w:t>
      </w:r>
    </w:p>
    <w:p w:rsidR="00AD3E8E" w:rsidRPr="00AF10F9"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FontStyle57"/>
          <w:sz w:val="26"/>
          <w:szCs w:val="26"/>
        </w:rPr>
      </w:pPr>
      <w:r w:rsidRPr="00AF10F9">
        <w:rPr>
          <w:rStyle w:val="FontStyle57"/>
          <w:sz w:val="26"/>
          <w:szCs w:val="26"/>
        </w:rPr>
        <w:t>- формулировать задачи логического характера и применять средства математической логики для их решения.</w:t>
      </w:r>
    </w:p>
    <w:p w:rsidR="00AD3E8E" w:rsidRPr="00AF10F9" w:rsidRDefault="00AD3E8E" w:rsidP="00AD3E8E">
      <w:pPr>
        <w:pStyle w:val="Style46"/>
        <w:widowControl/>
        <w:spacing w:line="240" w:lineRule="auto"/>
        <w:ind w:firstLine="540"/>
        <w:rPr>
          <w:sz w:val="26"/>
          <w:szCs w:val="26"/>
        </w:rPr>
      </w:pPr>
      <w:r w:rsidRPr="00AF10F9">
        <w:rPr>
          <w:sz w:val="26"/>
          <w:szCs w:val="26"/>
        </w:rPr>
        <w:t>В результате освоения дисциплины студент  должен знать:</w:t>
      </w:r>
    </w:p>
    <w:p w:rsidR="00AD3E8E" w:rsidRPr="00AF10F9" w:rsidRDefault="00AD3E8E" w:rsidP="00AD3E8E">
      <w:pPr>
        <w:pStyle w:val="Style46"/>
        <w:widowControl/>
        <w:spacing w:line="240" w:lineRule="auto"/>
        <w:ind w:firstLine="540"/>
        <w:rPr>
          <w:rStyle w:val="FontStyle57"/>
          <w:sz w:val="26"/>
          <w:szCs w:val="26"/>
        </w:rPr>
      </w:pPr>
      <w:r w:rsidRPr="00AF10F9">
        <w:rPr>
          <w:sz w:val="26"/>
          <w:szCs w:val="26"/>
        </w:rPr>
        <w:t xml:space="preserve"> -</w:t>
      </w:r>
      <w:r w:rsidRPr="00AF10F9">
        <w:rPr>
          <w:b/>
          <w:sz w:val="26"/>
          <w:szCs w:val="26"/>
        </w:rPr>
        <w:t xml:space="preserve"> </w:t>
      </w:r>
      <w:r w:rsidRPr="00AF10F9">
        <w:rPr>
          <w:rStyle w:val="FontStyle57"/>
          <w:sz w:val="26"/>
          <w:szCs w:val="26"/>
        </w:rPr>
        <w:t>основные принципы математической логики, теории множеств и теории алгоритмов;</w:t>
      </w:r>
    </w:p>
    <w:p w:rsidR="00AD3E8E" w:rsidRPr="00AF10F9" w:rsidRDefault="00AD3E8E" w:rsidP="00AD3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FontStyle57"/>
          <w:sz w:val="26"/>
          <w:szCs w:val="26"/>
        </w:rPr>
      </w:pPr>
      <w:r w:rsidRPr="00AF10F9">
        <w:rPr>
          <w:rStyle w:val="FontStyle57"/>
          <w:sz w:val="26"/>
          <w:szCs w:val="26"/>
        </w:rPr>
        <w:t>- формулы алгебры высказываний;</w:t>
      </w:r>
    </w:p>
    <w:p w:rsidR="00AD3E8E" w:rsidRPr="00AF10F9" w:rsidRDefault="00AD3E8E" w:rsidP="00AD3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FontStyle57"/>
          <w:sz w:val="26"/>
          <w:szCs w:val="26"/>
        </w:rPr>
      </w:pPr>
      <w:r w:rsidRPr="00AF10F9">
        <w:rPr>
          <w:rStyle w:val="FontStyle57"/>
          <w:sz w:val="26"/>
          <w:szCs w:val="26"/>
        </w:rPr>
        <w:t>- методы минимизации алгебраических преобразований;</w:t>
      </w:r>
    </w:p>
    <w:p w:rsidR="00AD3E8E" w:rsidRPr="00AF10F9" w:rsidRDefault="00AD3E8E" w:rsidP="00AD3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FontStyle57"/>
          <w:sz w:val="26"/>
          <w:szCs w:val="26"/>
        </w:rPr>
      </w:pPr>
      <w:r w:rsidRPr="00AF10F9">
        <w:rPr>
          <w:rStyle w:val="FontStyle57"/>
          <w:sz w:val="26"/>
          <w:szCs w:val="26"/>
        </w:rPr>
        <w:t>- ос</w:t>
      </w:r>
      <w:r w:rsidR="004269C0" w:rsidRPr="00AF10F9">
        <w:rPr>
          <w:rStyle w:val="FontStyle57"/>
          <w:sz w:val="26"/>
          <w:szCs w:val="26"/>
        </w:rPr>
        <w:t>новы языка и алгебры предикатов;</w:t>
      </w:r>
    </w:p>
    <w:p w:rsidR="004269C0" w:rsidRPr="00AF10F9" w:rsidRDefault="004269C0" w:rsidP="00AD3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FontStyle57"/>
          <w:sz w:val="26"/>
          <w:szCs w:val="26"/>
        </w:rPr>
      </w:pPr>
      <w:r w:rsidRPr="00AF10F9">
        <w:rPr>
          <w:rStyle w:val="FontStyle57"/>
          <w:sz w:val="26"/>
          <w:szCs w:val="26"/>
        </w:rPr>
        <w:t>- основные принципы теории множеств.</w:t>
      </w:r>
    </w:p>
    <w:p w:rsidR="004269C0" w:rsidRPr="00AF10F9" w:rsidRDefault="004269C0" w:rsidP="004269C0">
      <w:pPr>
        <w:spacing w:after="0" w:line="360" w:lineRule="auto"/>
        <w:ind w:firstLine="709"/>
        <w:jc w:val="both"/>
        <w:rPr>
          <w:rFonts w:ascii="Times New Roman" w:hAnsi="Times New Roman"/>
          <w:b/>
          <w:sz w:val="26"/>
          <w:szCs w:val="26"/>
        </w:rPr>
      </w:pPr>
      <w:r w:rsidRPr="00AF10F9">
        <w:rPr>
          <w:rFonts w:ascii="Times New Roman" w:hAnsi="Times New Roman"/>
          <w:b/>
          <w:sz w:val="26"/>
          <w:szCs w:val="26"/>
        </w:rPr>
        <w:t>В результате освоения дисциплины обучающийся должен обладать общими компетенциями:</w:t>
      </w:r>
    </w:p>
    <w:p w:rsidR="004269C0" w:rsidRPr="00AF10F9" w:rsidRDefault="004269C0" w:rsidP="004269C0">
      <w:pPr>
        <w:jc w:val="both"/>
        <w:rPr>
          <w:rFonts w:ascii="Times New Roman" w:eastAsia="Times New Roman" w:hAnsi="Times New Roman" w:cs="Times New Roman"/>
          <w:noProof w:val="0"/>
          <w:sz w:val="26"/>
          <w:szCs w:val="26"/>
          <w:lang w:eastAsia="ru-RU"/>
        </w:rPr>
      </w:pPr>
      <w:r w:rsidRPr="00AF10F9">
        <w:rPr>
          <w:rFonts w:ascii="Times New Roman" w:hAnsi="Times New Roman"/>
          <w:sz w:val="26"/>
          <w:szCs w:val="26"/>
        </w:rPr>
        <w:t>ОК 1.</w:t>
      </w:r>
      <w:r w:rsidRPr="00AF10F9">
        <w:rPr>
          <w:rFonts w:ascii="Times New Roman" w:hAnsi="Times New Roman"/>
          <w:b/>
          <w:sz w:val="26"/>
          <w:szCs w:val="26"/>
        </w:rPr>
        <w:t xml:space="preserve"> </w:t>
      </w:r>
      <w:r w:rsidRPr="00AF10F9">
        <w:rPr>
          <w:rFonts w:ascii="Times New Roman" w:eastAsia="Times New Roman" w:hAnsi="Times New Roman" w:cs="Times New Roman"/>
          <w:noProof w:val="0"/>
          <w:sz w:val="26"/>
          <w:szCs w:val="26"/>
          <w:lang w:eastAsia="ru-RU"/>
        </w:rPr>
        <w:t>Выбирать способы решения задач профессиональной деятельности, применительно к различным контекстам.</w:t>
      </w:r>
    </w:p>
    <w:p w:rsidR="004269C0" w:rsidRPr="00AF10F9" w:rsidRDefault="004269C0" w:rsidP="004269C0">
      <w:pPr>
        <w:jc w:val="both"/>
        <w:rPr>
          <w:rFonts w:ascii="Times New Roman" w:hAnsi="Times New Roman"/>
          <w:sz w:val="26"/>
          <w:szCs w:val="26"/>
        </w:rPr>
      </w:pPr>
      <w:r w:rsidRPr="00AF10F9">
        <w:rPr>
          <w:rFonts w:ascii="Times New Roman" w:hAnsi="Times New Roman"/>
          <w:sz w:val="26"/>
          <w:szCs w:val="26"/>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269C0" w:rsidRPr="00AF10F9" w:rsidRDefault="004269C0" w:rsidP="004269C0">
      <w:pPr>
        <w:jc w:val="both"/>
        <w:rPr>
          <w:rFonts w:ascii="Times New Roman" w:hAnsi="Times New Roman"/>
          <w:sz w:val="26"/>
          <w:szCs w:val="26"/>
        </w:rPr>
      </w:pPr>
      <w:r w:rsidRPr="00AF10F9">
        <w:rPr>
          <w:rFonts w:ascii="Times New Roman" w:hAnsi="Times New Roman"/>
          <w:sz w:val="26"/>
          <w:szCs w:val="26"/>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269C0" w:rsidRPr="00AF10F9" w:rsidRDefault="004269C0" w:rsidP="004269C0">
      <w:pPr>
        <w:jc w:val="both"/>
        <w:rPr>
          <w:rFonts w:ascii="Times New Roman" w:hAnsi="Times New Roman"/>
          <w:sz w:val="26"/>
          <w:szCs w:val="26"/>
        </w:rPr>
      </w:pPr>
      <w:r w:rsidRPr="00AF10F9">
        <w:rPr>
          <w:rFonts w:ascii="Times New Roman" w:hAnsi="Times New Roman"/>
          <w:sz w:val="26"/>
          <w:szCs w:val="26"/>
        </w:rPr>
        <w:t xml:space="preserve"> ОК 5. Использовать информационно-коммуникационные технологии в профессиональной деятельности</w:t>
      </w:r>
    </w:p>
    <w:p w:rsidR="004269C0" w:rsidRPr="00AF10F9" w:rsidRDefault="004269C0" w:rsidP="004269C0">
      <w:pPr>
        <w:jc w:val="both"/>
        <w:rPr>
          <w:rFonts w:ascii="Times New Roman" w:hAnsi="Times New Roman"/>
          <w:sz w:val="26"/>
          <w:szCs w:val="26"/>
        </w:rPr>
      </w:pPr>
      <w:r w:rsidRPr="00AF10F9">
        <w:rPr>
          <w:rFonts w:ascii="Times New Roman" w:hAnsi="Times New Roman"/>
          <w:sz w:val="26"/>
          <w:szCs w:val="26"/>
        </w:rPr>
        <w:t>ОК 9. Использовать информационные технологии в профессиональной деятельности.</w:t>
      </w:r>
    </w:p>
    <w:p w:rsidR="004269C0" w:rsidRPr="00AF10F9" w:rsidRDefault="004269C0" w:rsidP="004269C0">
      <w:pPr>
        <w:jc w:val="both"/>
        <w:rPr>
          <w:rFonts w:ascii="Times New Roman" w:hAnsi="Times New Roman"/>
          <w:sz w:val="26"/>
          <w:szCs w:val="26"/>
        </w:rPr>
      </w:pPr>
      <w:r w:rsidRPr="00AF10F9">
        <w:rPr>
          <w:rFonts w:ascii="Times New Roman" w:hAnsi="Times New Roman"/>
          <w:sz w:val="26"/>
          <w:szCs w:val="26"/>
        </w:rPr>
        <w:t>ОК 10. Пользоваться профессиональной документацией на государственном и иностранном языке.</w:t>
      </w:r>
    </w:p>
    <w:p w:rsidR="004269C0" w:rsidRPr="00AF10F9" w:rsidRDefault="004269C0" w:rsidP="004269C0">
      <w:pPr>
        <w:spacing w:after="0" w:line="360" w:lineRule="auto"/>
        <w:ind w:firstLine="709"/>
        <w:jc w:val="both"/>
        <w:rPr>
          <w:rFonts w:ascii="Times New Roman" w:hAnsi="Times New Roman"/>
          <w:b/>
          <w:sz w:val="26"/>
          <w:szCs w:val="26"/>
        </w:rPr>
      </w:pPr>
    </w:p>
    <w:p w:rsidR="004269C0" w:rsidRDefault="004269C0">
      <w:pPr>
        <w:rPr>
          <w:rStyle w:val="FontStyle57"/>
          <w:sz w:val="28"/>
          <w:szCs w:val="28"/>
        </w:rPr>
      </w:pPr>
      <w:r>
        <w:rPr>
          <w:rStyle w:val="FontStyle57"/>
          <w:sz w:val="28"/>
          <w:szCs w:val="28"/>
        </w:rPr>
        <w:br w:type="page"/>
      </w:r>
    </w:p>
    <w:p w:rsidR="004269C0" w:rsidRDefault="004269C0" w:rsidP="00AD3E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sectPr w:rsidR="004269C0" w:rsidSect="00AF10F9">
          <w:footerReference w:type="default" r:id="rId9"/>
          <w:pgSz w:w="11906" w:h="16838"/>
          <w:pgMar w:top="1134" w:right="851" w:bottom="1134" w:left="1418" w:header="709" w:footer="709" w:gutter="0"/>
          <w:cols w:space="708"/>
          <w:titlePg/>
          <w:docGrid w:linePitch="360"/>
        </w:sectPr>
      </w:pPr>
    </w:p>
    <w:p w:rsidR="00AD3E8E" w:rsidRPr="004269C0" w:rsidRDefault="004269C0" w:rsidP="00AD3E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AF7D9B">
        <w:t>2 ТЕМАТИЧЕСКИЙ ПЛАН ВНЕАУДИТОРНОЙ САМОСТОЯТЕЛЬНОЙ РАБОТЫ ОБУЧА</w:t>
      </w:r>
      <w:r>
        <w:t xml:space="preserve">ЮЩИХСЯ ПО </w:t>
      </w:r>
      <w:r w:rsidRPr="004269C0">
        <w:t xml:space="preserve">ДИСЦИПЛИНЕ </w:t>
      </w:r>
      <w:r w:rsidR="00AD3E8E" w:rsidRPr="004269C0">
        <w:t>«</w:t>
      </w:r>
      <w:r w:rsidR="00AD3E8E" w:rsidRPr="004269C0">
        <w:rPr>
          <w:caps/>
        </w:rPr>
        <w:t>Дискретная математика с элементами математической логики</w:t>
      </w:r>
      <w:r w:rsidR="00AD3E8E" w:rsidRPr="004269C0">
        <w:t>»</w:t>
      </w:r>
    </w:p>
    <w:p w:rsidR="004269C0" w:rsidRDefault="004269C0" w:rsidP="00AD3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038"/>
        <w:gridCol w:w="1166"/>
        <w:gridCol w:w="7920"/>
      </w:tblGrid>
      <w:tr w:rsidR="004269C0" w:rsidRPr="00020668" w:rsidTr="00020668">
        <w:trPr>
          <w:trHeight w:val="549"/>
        </w:trPr>
        <w:tc>
          <w:tcPr>
            <w:tcW w:w="0" w:type="auto"/>
            <w:shd w:val="clear" w:color="auto" w:fill="auto"/>
            <w:vAlign w:val="center"/>
          </w:tcPr>
          <w:p w:rsidR="004269C0" w:rsidRPr="00020668" w:rsidRDefault="004269C0" w:rsidP="001D2424">
            <w:pPr>
              <w:spacing w:after="0" w:line="240" w:lineRule="auto"/>
              <w:contextualSpacing/>
              <w:jc w:val="center"/>
              <w:rPr>
                <w:rFonts w:ascii="Times New Roman" w:hAnsi="Times New Roman"/>
                <w:b/>
                <w:shd w:val="clear" w:color="auto" w:fill="FFFFFF"/>
              </w:rPr>
            </w:pPr>
            <w:r w:rsidRPr="00020668">
              <w:rPr>
                <w:rFonts w:ascii="Times New Roman" w:hAnsi="Times New Roman"/>
                <w:b/>
                <w:shd w:val="clear" w:color="auto" w:fill="FFFFFF"/>
              </w:rPr>
              <w:t>№ п/п</w:t>
            </w:r>
          </w:p>
        </w:tc>
        <w:tc>
          <w:tcPr>
            <w:tcW w:w="0" w:type="auto"/>
            <w:shd w:val="clear" w:color="auto" w:fill="auto"/>
            <w:vAlign w:val="center"/>
          </w:tcPr>
          <w:p w:rsidR="004269C0" w:rsidRPr="00020668" w:rsidRDefault="004269C0" w:rsidP="001D2424">
            <w:pPr>
              <w:spacing w:after="0" w:line="240" w:lineRule="auto"/>
              <w:contextualSpacing/>
              <w:jc w:val="center"/>
              <w:rPr>
                <w:rFonts w:ascii="Times New Roman" w:hAnsi="Times New Roman"/>
                <w:b/>
                <w:shd w:val="clear" w:color="auto" w:fill="FFFFFF"/>
              </w:rPr>
            </w:pPr>
            <w:r w:rsidRPr="00020668">
              <w:rPr>
                <w:rFonts w:ascii="Times New Roman" w:hAnsi="Times New Roman"/>
                <w:b/>
                <w:bCs/>
              </w:rPr>
              <w:t>Наименование разделов и тем</w:t>
            </w:r>
          </w:p>
        </w:tc>
        <w:tc>
          <w:tcPr>
            <w:tcW w:w="0" w:type="auto"/>
            <w:shd w:val="clear" w:color="auto" w:fill="auto"/>
            <w:vAlign w:val="center"/>
          </w:tcPr>
          <w:p w:rsidR="004269C0" w:rsidRPr="00020668" w:rsidRDefault="004269C0" w:rsidP="001D2424">
            <w:pPr>
              <w:spacing w:after="0" w:line="240" w:lineRule="auto"/>
              <w:contextualSpacing/>
              <w:jc w:val="center"/>
              <w:rPr>
                <w:rFonts w:ascii="Times New Roman" w:hAnsi="Times New Roman"/>
                <w:b/>
                <w:shd w:val="clear" w:color="auto" w:fill="FFFFFF"/>
              </w:rPr>
            </w:pPr>
            <w:r w:rsidRPr="00020668">
              <w:rPr>
                <w:rFonts w:ascii="Times New Roman" w:hAnsi="Times New Roman"/>
                <w:b/>
                <w:bCs/>
              </w:rPr>
              <w:t>Объем часов</w:t>
            </w:r>
          </w:p>
        </w:tc>
        <w:tc>
          <w:tcPr>
            <w:tcW w:w="0" w:type="auto"/>
            <w:shd w:val="clear" w:color="auto" w:fill="auto"/>
            <w:vAlign w:val="center"/>
          </w:tcPr>
          <w:p w:rsidR="004269C0" w:rsidRPr="00020668" w:rsidRDefault="004269C0" w:rsidP="001D2424">
            <w:pPr>
              <w:spacing w:after="0" w:line="240" w:lineRule="auto"/>
              <w:contextualSpacing/>
              <w:jc w:val="center"/>
              <w:rPr>
                <w:rFonts w:ascii="Times New Roman" w:hAnsi="Times New Roman"/>
                <w:b/>
                <w:shd w:val="clear" w:color="auto" w:fill="FFFFFF"/>
              </w:rPr>
            </w:pPr>
            <w:r w:rsidRPr="00020668">
              <w:rPr>
                <w:rFonts w:ascii="Times New Roman" w:hAnsi="Times New Roman"/>
                <w:b/>
                <w:bCs/>
              </w:rPr>
              <w:t>Содержание самостоятельной работы обучающихся</w:t>
            </w:r>
          </w:p>
        </w:tc>
      </w:tr>
      <w:tr w:rsidR="004269C0" w:rsidRPr="00560C54" w:rsidTr="00020668">
        <w:trPr>
          <w:trHeight w:val="714"/>
        </w:trPr>
        <w:tc>
          <w:tcPr>
            <w:tcW w:w="0" w:type="auto"/>
            <w:shd w:val="clear" w:color="auto" w:fill="auto"/>
            <w:vAlign w:val="center"/>
          </w:tcPr>
          <w:p w:rsidR="004269C0" w:rsidRPr="00560C54" w:rsidRDefault="004269C0" w:rsidP="001D2424">
            <w:pPr>
              <w:spacing w:after="0" w:line="240" w:lineRule="auto"/>
              <w:contextualSpacing/>
              <w:jc w:val="center"/>
              <w:rPr>
                <w:rFonts w:ascii="Times New Roman" w:hAnsi="Times New Roman"/>
                <w:shd w:val="clear" w:color="auto" w:fill="FFFFFF"/>
              </w:rPr>
            </w:pPr>
            <w:r w:rsidRPr="00560C54">
              <w:rPr>
                <w:rFonts w:ascii="Times New Roman" w:hAnsi="Times New Roman"/>
                <w:shd w:val="clear" w:color="auto" w:fill="FFFFFF"/>
              </w:rPr>
              <w:t>1</w:t>
            </w:r>
          </w:p>
        </w:tc>
        <w:tc>
          <w:tcPr>
            <w:tcW w:w="0" w:type="auto"/>
            <w:shd w:val="clear" w:color="auto" w:fill="auto"/>
            <w:vAlign w:val="center"/>
          </w:tcPr>
          <w:p w:rsidR="004269C0" w:rsidRPr="00020668" w:rsidRDefault="004269C0" w:rsidP="004269C0">
            <w:pPr>
              <w:spacing w:after="0" w:line="240" w:lineRule="auto"/>
              <w:contextualSpacing/>
              <w:rPr>
                <w:rFonts w:ascii="Times New Roman" w:hAnsi="Times New Roman"/>
                <w:shd w:val="clear" w:color="auto" w:fill="FFFFFF"/>
              </w:rPr>
            </w:pPr>
            <w:r w:rsidRPr="00020668">
              <w:rPr>
                <w:rFonts w:ascii="Times New Roman" w:hAnsi="Times New Roman" w:cs="Times New Roman"/>
                <w:bCs/>
                <w:sz w:val="24"/>
                <w:szCs w:val="24"/>
              </w:rPr>
              <w:t xml:space="preserve">Тема 1.1 </w:t>
            </w:r>
            <w:r w:rsidRPr="00020668">
              <w:rPr>
                <w:rFonts w:ascii="Times New Roman" w:hAnsi="Times New Roman" w:cs="Times New Roman"/>
                <w:sz w:val="24"/>
                <w:szCs w:val="24"/>
              </w:rPr>
              <w:t xml:space="preserve"> Основные принципы теории множеств.</w:t>
            </w:r>
          </w:p>
        </w:tc>
        <w:tc>
          <w:tcPr>
            <w:tcW w:w="0" w:type="auto"/>
            <w:shd w:val="clear" w:color="auto" w:fill="auto"/>
            <w:vAlign w:val="center"/>
          </w:tcPr>
          <w:p w:rsidR="004269C0" w:rsidRPr="00560C54" w:rsidRDefault="00020668" w:rsidP="001D2424">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0" w:type="auto"/>
            <w:shd w:val="clear" w:color="auto" w:fill="auto"/>
            <w:vAlign w:val="center"/>
          </w:tcPr>
          <w:p w:rsidR="004269C0" w:rsidRPr="004269C0"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4269C0">
              <w:rPr>
                <w:rFonts w:ascii="Times New Roman" w:hAnsi="Times New Roman" w:cs="Times New Roman"/>
                <w:bCs/>
                <w:sz w:val="24"/>
                <w:szCs w:val="24"/>
              </w:rPr>
              <w:t>Написание сообщений, докладов, создание презентаций по теме.  Подготов</w:t>
            </w:r>
            <w:r>
              <w:rPr>
                <w:rFonts w:ascii="Times New Roman" w:hAnsi="Times New Roman" w:cs="Times New Roman"/>
                <w:bCs/>
                <w:sz w:val="24"/>
                <w:szCs w:val="24"/>
              </w:rPr>
              <w:t>ка к защите практических работ.</w:t>
            </w:r>
          </w:p>
        </w:tc>
      </w:tr>
      <w:tr w:rsidR="004269C0" w:rsidRPr="00560C54" w:rsidTr="00020668">
        <w:trPr>
          <w:trHeight w:val="810"/>
        </w:trPr>
        <w:tc>
          <w:tcPr>
            <w:tcW w:w="0" w:type="auto"/>
            <w:shd w:val="clear" w:color="auto" w:fill="auto"/>
            <w:vAlign w:val="center"/>
          </w:tcPr>
          <w:p w:rsidR="004269C0" w:rsidRPr="004269C0" w:rsidRDefault="004269C0"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2</w:t>
            </w:r>
          </w:p>
        </w:tc>
        <w:tc>
          <w:tcPr>
            <w:tcW w:w="0" w:type="auto"/>
            <w:shd w:val="clear" w:color="auto" w:fill="auto"/>
            <w:vAlign w:val="center"/>
          </w:tcPr>
          <w:p w:rsidR="004269C0" w:rsidRPr="00020668"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20668">
              <w:rPr>
                <w:rFonts w:ascii="Times New Roman" w:hAnsi="Times New Roman" w:cs="Times New Roman"/>
                <w:bCs/>
                <w:sz w:val="24"/>
                <w:szCs w:val="24"/>
              </w:rPr>
              <w:t>Тема 2.1 Основные понятия алгебры высказываний</w:t>
            </w:r>
          </w:p>
        </w:tc>
        <w:tc>
          <w:tcPr>
            <w:tcW w:w="0" w:type="auto"/>
            <w:shd w:val="clear" w:color="auto" w:fill="auto"/>
            <w:vAlign w:val="center"/>
          </w:tcPr>
          <w:p w:rsidR="004269C0" w:rsidRPr="004269C0" w:rsidRDefault="004269C0"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6</w:t>
            </w:r>
          </w:p>
        </w:tc>
        <w:tc>
          <w:tcPr>
            <w:tcW w:w="0" w:type="auto"/>
            <w:shd w:val="clear" w:color="auto" w:fill="auto"/>
            <w:vAlign w:val="center"/>
          </w:tcPr>
          <w:p w:rsidR="004269C0" w:rsidRPr="004269C0" w:rsidRDefault="004269C0" w:rsidP="000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4269C0">
              <w:rPr>
                <w:rFonts w:ascii="Times New Roman" w:hAnsi="Times New Roman" w:cs="Times New Roman"/>
                <w:sz w:val="24"/>
                <w:szCs w:val="24"/>
              </w:rPr>
              <w:t>Работа с конспектом. Выполнение индивидуальных заданий.</w:t>
            </w:r>
            <w:r w:rsidRPr="004269C0">
              <w:rPr>
                <w:rFonts w:ascii="Times New Roman" w:hAnsi="Times New Roman" w:cs="Times New Roman"/>
                <w:bCs/>
                <w:sz w:val="24"/>
                <w:szCs w:val="24"/>
              </w:rPr>
              <w:t xml:space="preserve"> Подготовка к защите практических работ. </w:t>
            </w:r>
          </w:p>
        </w:tc>
      </w:tr>
      <w:tr w:rsidR="004269C0" w:rsidRPr="00560C54" w:rsidTr="00020668">
        <w:trPr>
          <w:trHeight w:val="695"/>
        </w:trPr>
        <w:tc>
          <w:tcPr>
            <w:tcW w:w="0" w:type="auto"/>
            <w:shd w:val="clear" w:color="auto" w:fill="auto"/>
            <w:vAlign w:val="center"/>
          </w:tcPr>
          <w:p w:rsidR="004269C0" w:rsidRDefault="004269C0"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3</w:t>
            </w:r>
          </w:p>
        </w:tc>
        <w:tc>
          <w:tcPr>
            <w:tcW w:w="0" w:type="auto"/>
            <w:shd w:val="clear" w:color="auto" w:fill="auto"/>
            <w:vAlign w:val="center"/>
          </w:tcPr>
          <w:p w:rsidR="004269C0" w:rsidRPr="00020668"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20668">
              <w:rPr>
                <w:rFonts w:ascii="Times New Roman" w:hAnsi="Times New Roman" w:cs="Times New Roman"/>
                <w:bCs/>
                <w:sz w:val="24"/>
                <w:szCs w:val="24"/>
              </w:rPr>
              <w:t xml:space="preserve">Тема 2.2 </w:t>
            </w:r>
            <w:r w:rsidRPr="00020668">
              <w:rPr>
                <w:rFonts w:ascii="Times New Roman" w:hAnsi="Times New Roman" w:cs="Times New Roman"/>
                <w:sz w:val="24"/>
                <w:szCs w:val="24"/>
              </w:rPr>
              <w:t xml:space="preserve"> Методы минимизации алгебраических преобразований.</w:t>
            </w:r>
          </w:p>
        </w:tc>
        <w:tc>
          <w:tcPr>
            <w:tcW w:w="0" w:type="auto"/>
            <w:shd w:val="clear" w:color="auto" w:fill="auto"/>
            <w:vAlign w:val="center"/>
          </w:tcPr>
          <w:p w:rsidR="004269C0" w:rsidRPr="004269C0" w:rsidRDefault="004269C0"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4</w:t>
            </w:r>
          </w:p>
        </w:tc>
        <w:tc>
          <w:tcPr>
            <w:tcW w:w="0" w:type="auto"/>
            <w:shd w:val="clear" w:color="auto" w:fill="auto"/>
            <w:vAlign w:val="center"/>
          </w:tcPr>
          <w:p w:rsidR="004269C0" w:rsidRPr="004269C0" w:rsidRDefault="004269C0" w:rsidP="000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269C0">
              <w:rPr>
                <w:rFonts w:ascii="Times New Roman" w:hAnsi="Times New Roman" w:cs="Times New Roman"/>
                <w:bCs/>
                <w:sz w:val="24"/>
                <w:szCs w:val="24"/>
              </w:rPr>
              <w:t xml:space="preserve">Написание сообщений, создание презентаций по теме. </w:t>
            </w:r>
            <w:r w:rsidRPr="004269C0">
              <w:rPr>
                <w:rFonts w:ascii="Times New Roman" w:hAnsi="Times New Roman" w:cs="Times New Roman"/>
                <w:sz w:val="24"/>
                <w:szCs w:val="24"/>
              </w:rPr>
              <w:t xml:space="preserve">Выполнение индивидуальных заданий. </w:t>
            </w:r>
            <w:r w:rsidRPr="004269C0">
              <w:rPr>
                <w:rFonts w:ascii="Times New Roman" w:hAnsi="Times New Roman" w:cs="Times New Roman"/>
                <w:bCs/>
                <w:sz w:val="24"/>
                <w:szCs w:val="24"/>
              </w:rPr>
              <w:t>Подготовка к защите практических работ.</w:t>
            </w:r>
          </w:p>
        </w:tc>
      </w:tr>
      <w:tr w:rsidR="004269C0" w:rsidRPr="00560C54" w:rsidTr="00020668">
        <w:trPr>
          <w:trHeight w:val="776"/>
        </w:trPr>
        <w:tc>
          <w:tcPr>
            <w:tcW w:w="0" w:type="auto"/>
            <w:shd w:val="clear" w:color="auto" w:fill="auto"/>
            <w:vAlign w:val="center"/>
          </w:tcPr>
          <w:p w:rsidR="004269C0" w:rsidRDefault="004269C0"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4</w:t>
            </w:r>
          </w:p>
        </w:tc>
        <w:tc>
          <w:tcPr>
            <w:tcW w:w="0" w:type="auto"/>
            <w:shd w:val="clear" w:color="auto" w:fill="auto"/>
            <w:vAlign w:val="center"/>
          </w:tcPr>
          <w:p w:rsidR="004269C0" w:rsidRPr="00020668"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20668">
              <w:rPr>
                <w:rFonts w:ascii="Times New Roman" w:hAnsi="Times New Roman" w:cs="Times New Roman"/>
                <w:bCs/>
                <w:sz w:val="24"/>
                <w:szCs w:val="24"/>
              </w:rPr>
              <w:t>Тема 3.1 Булевы функции.  Основные классы. Теорема Поста.</w:t>
            </w:r>
          </w:p>
        </w:tc>
        <w:tc>
          <w:tcPr>
            <w:tcW w:w="0" w:type="auto"/>
            <w:shd w:val="clear" w:color="auto" w:fill="auto"/>
            <w:vAlign w:val="center"/>
          </w:tcPr>
          <w:p w:rsidR="004269C0" w:rsidRPr="00020668" w:rsidRDefault="00020668" w:rsidP="001D2424">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5</w:t>
            </w:r>
          </w:p>
        </w:tc>
        <w:tc>
          <w:tcPr>
            <w:tcW w:w="0" w:type="auto"/>
            <w:shd w:val="clear" w:color="auto" w:fill="auto"/>
            <w:vAlign w:val="center"/>
          </w:tcPr>
          <w:p w:rsidR="004269C0" w:rsidRPr="004269C0" w:rsidRDefault="004269C0" w:rsidP="000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4269C0">
              <w:rPr>
                <w:rFonts w:ascii="Times New Roman" w:hAnsi="Times New Roman" w:cs="Times New Roman"/>
                <w:sz w:val="24"/>
                <w:szCs w:val="24"/>
              </w:rPr>
              <w:t xml:space="preserve">Работа с конспектом.  Выполнение индивидуальных заданий. </w:t>
            </w:r>
            <w:r w:rsidRPr="004269C0">
              <w:rPr>
                <w:rFonts w:ascii="Times New Roman" w:hAnsi="Times New Roman" w:cs="Times New Roman"/>
                <w:bCs/>
                <w:sz w:val="24"/>
                <w:szCs w:val="24"/>
              </w:rPr>
              <w:t>Подготовка к защите практических работ.</w:t>
            </w:r>
          </w:p>
        </w:tc>
      </w:tr>
      <w:tr w:rsidR="004269C0" w:rsidRPr="00560C54" w:rsidTr="00020668">
        <w:trPr>
          <w:trHeight w:val="702"/>
        </w:trPr>
        <w:tc>
          <w:tcPr>
            <w:tcW w:w="0" w:type="auto"/>
            <w:shd w:val="clear" w:color="auto" w:fill="auto"/>
            <w:vAlign w:val="center"/>
          </w:tcPr>
          <w:p w:rsidR="004269C0" w:rsidRDefault="004269C0"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5</w:t>
            </w:r>
          </w:p>
        </w:tc>
        <w:tc>
          <w:tcPr>
            <w:tcW w:w="0" w:type="auto"/>
            <w:shd w:val="clear" w:color="auto" w:fill="auto"/>
            <w:vAlign w:val="center"/>
          </w:tcPr>
          <w:p w:rsidR="004269C0" w:rsidRPr="00020668"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20668">
              <w:rPr>
                <w:rFonts w:ascii="Times New Roman" w:hAnsi="Times New Roman" w:cs="Times New Roman"/>
                <w:bCs/>
                <w:sz w:val="24"/>
                <w:szCs w:val="24"/>
              </w:rPr>
              <w:t>Тема 4.1 Построение формализованного исчисления высказываний</w:t>
            </w:r>
          </w:p>
        </w:tc>
        <w:tc>
          <w:tcPr>
            <w:tcW w:w="0" w:type="auto"/>
            <w:shd w:val="clear" w:color="auto" w:fill="auto"/>
            <w:vAlign w:val="center"/>
          </w:tcPr>
          <w:p w:rsidR="004269C0" w:rsidRPr="00020668" w:rsidRDefault="00020668" w:rsidP="001D2424">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0" w:type="auto"/>
            <w:shd w:val="clear" w:color="auto" w:fill="auto"/>
            <w:vAlign w:val="center"/>
          </w:tcPr>
          <w:p w:rsidR="004269C0" w:rsidRPr="004269C0" w:rsidRDefault="004269C0"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269C0">
              <w:rPr>
                <w:rFonts w:ascii="Times New Roman" w:hAnsi="Times New Roman" w:cs="Times New Roman"/>
                <w:bCs/>
                <w:sz w:val="24"/>
                <w:szCs w:val="24"/>
              </w:rPr>
              <w:t xml:space="preserve">Написание сообщений, создание презентаций по теме. </w:t>
            </w:r>
            <w:r w:rsidRPr="004269C0">
              <w:rPr>
                <w:rFonts w:ascii="Times New Roman" w:hAnsi="Times New Roman" w:cs="Times New Roman"/>
                <w:sz w:val="24"/>
                <w:szCs w:val="24"/>
              </w:rPr>
              <w:t xml:space="preserve">Выполнение индивидуальных заданий. </w:t>
            </w:r>
            <w:r w:rsidRPr="004269C0">
              <w:rPr>
                <w:rFonts w:ascii="Times New Roman" w:hAnsi="Times New Roman" w:cs="Times New Roman"/>
                <w:bCs/>
                <w:sz w:val="24"/>
                <w:szCs w:val="24"/>
              </w:rPr>
              <w:t>Подготовка к защите практических работ.</w:t>
            </w:r>
          </w:p>
        </w:tc>
      </w:tr>
      <w:tr w:rsidR="004269C0" w:rsidRPr="00560C54" w:rsidTr="00020668">
        <w:trPr>
          <w:trHeight w:val="785"/>
        </w:trPr>
        <w:tc>
          <w:tcPr>
            <w:tcW w:w="0" w:type="auto"/>
            <w:shd w:val="clear" w:color="auto" w:fill="auto"/>
            <w:vAlign w:val="center"/>
          </w:tcPr>
          <w:p w:rsidR="004269C0" w:rsidRDefault="004269C0"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6</w:t>
            </w:r>
          </w:p>
        </w:tc>
        <w:tc>
          <w:tcPr>
            <w:tcW w:w="0" w:type="auto"/>
            <w:shd w:val="clear" w:color="auto" w:fill="auto"/>
            <w:vAlign w:val="center"/>
          </w:tcPr>
          <w:p w:rsidR="004269C0" w:rsidRPr="00020668" w:rsidRDefault="00020668"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20668">
              <w:rPr>
                <w:rFonts w:ascii="Times New Roman" w:hAnsi="Times New Roman" w:cs="Times New Roman"/>
                <w:bCs/>
                <w:sz w:val="24"/>
                <w:szCs w:val="24"/>
              </w:rPr>
              <w:t>Тема 5.1 Основные понятия алгебры предикатов</w:t>
            </w:r>
          </w:p>
        </w:tc>
        <w:tc>
          <w:tcPr>
            <w:tcW w:w="0" w:type="auto"/>
            <w:shd w:val="clear" w:color="auto" w:fill="auto"/>
            <w:vAlign w:val="center"/>
          </w:tcPr>
          <w:p w:rsidR="004269C0" w:rsidRPr="00020668" w:rsidRDefault="00020668" w:rsidP="001D2424">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0" w:type="auto"/>
            <w:shd w:val="clear" w:color="auto" w:fill="auto"/>
            <w:vAlign w:val="center"/>
          </w:tcPr>
          <w:p w:rsidR="004269C0" w:rsidRPr="004269C0" w:rsidRDefault="00020668" w:rsidP="000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4269C0">
              <w:rPr>
                <w:rFonts w:ascii="Times New Roman" w:hAnsi="Times New Roman" w:cs="Times New Roman"/>
                <w:sz w:val="24"/>
                <w:szCs w:val="24"/>
              </w:rPr>
              <w:t>Работа с конспектом. Выполнение домашнего задания.</w:t>
            </w:r>
            <w:r w:rsidRPr="004269C0">
              <w:rPr>
                <w:rFonts w:ascii="Times New Roman" w:hAnsi="Times New Roman" w:cs="Times New Roman"/>
                <w:bCs/>
                <w:sz w:val="24"/>
                <w:szCs w:val="24"/>
              </w:rPr>
              <w:t xml:space="preserve"> Подготовка к практическим работам.</w:t>
            </w:r>
          </w:p>
        </w:tc>
      </w:tr>
      <w:tr w:rsidR="00020668" w:rsidRPr="00560C54" w:rsidTr="00020668">
        <w:trPr>
          <w:trHeight w:val="710"/>
        </w:trPr>
        <w:tc>
          <w:tcPr>
            <w:tcW w:w="0" w:type="auto"/>
            <w:shd w:val="clear" w:color="auto" w:fill="auto"/>
            <w:vAlign w:val="center"/>
          </w:tcPr>
          <w:p w:rsidR="00020668" w:rsidRDefault="00020668"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7</w:t>
            </w:r>
          </w:p>
        </w:tc>
        <w:tc>
          <w:tcPr>
            <w:tcW w:w="0" w:type="auto"/>
            <w:shd w:val="clear" w:color="auto" w:fill="auto"/>
            <w:vAlign w:val="center"/>
          </w:tcPr>
          <w:p w:rsidR="00020668" w:rsidRPr="00020668" w:rsidRDefault="00020668"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20668">
              <w:rPr>
                <w:rFonts w:ascii="Times New Roman" w:hAnsi="Times New Roman" w:cs="Times New Roman"/>
                <w:bCs/>
                <w:sz w:val="24"/>
                <w:szCs w:val="24"/>
              </w:rPr>
              <w:t>Тема 5.2 Применение алгебры предикатов к логико-математической практике</w:t>
            </w:r>
          </w:p>
        </w:tc>
        <w:tc>
          <w:tcPr>
            <w:tcW w:w="0" w:type="auto"/>
            <w:shd w:val="clear" w:color="auto" w:fill="auto"/>
            <w:vAlign w:val="center"/>
          </w:tcPr>
          <w:p w:rsidR="00020668" w:rsidRPr="00020668" w:rsidRDefault="00020668" w:rsidP="001D2424">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0" w:type="auto"/>
            <w:shd w:val="clear" w:color="auto" w:fill="auto"/>
            <w:vAlign w:val="center"/>
          </w:tcPr>
          <w:p w:rsidR="00020668" w:rsidRPr="004269C0" w:rsidRDefault="00020668" w:rsidP="000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269C0">
              <w:rPr>
                <w:rFonts w:ascii="Times New Roman" w:hAnsi="Times New Roman" w:cs="Times New Roman"/>
                <w:sz w:val="24"/>
                <w:szCs w:val="24"/>
              </w:rPr>
              <w:t xml:space="preserve">Работа с конспектом.  Выполнение индивидуальных заданий. </w:t>
            </w:r>
            <w:r w:rsidRPr="004269C0">
              <w:rPr>
                <w:rFonts w:ascii="Times New Roman" w:hAnsi="Times New Roman" w:cs="Times New Roman"/>
                <w:bCs/>
                <w:sz w:val="24"/>
                <w:szCs w:val="24"/>
              </w:rPr>
              <w:t>Подготовка к защите практических работ.</w:t>
            </w:r>
          </w:p>
        </w:tc>
      </w:tr>
      <w:tr w:rsidR="00020668" w:rsidRPr="00560C54" w:rsidTr="00020668">
        <w:trPr>
          <w:trHeight w:val="650"/>
        </w:trPr>
        <w:tc>
          <w:tcPr>
            <w:tcW w:w="0" w:type="auto"/>
            <w:shd w:val="clear" w:color="auto" w:fill="auto"/>
            <w:vAlign w:val="center"/>
          </w:tcPr>
          <w:p w:rsidR="00020668" w:rsidRDefault="00020668"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8</w:t>
            </w:r>
          </w:p>
        </w:tc>
        <w:tc>
          <w:tcPr>
            <w:tcW w:w="0" w:type="auto"/>
            <w:shd w:val="clear" w:color="auto" w:fill="auto"/>
            <w:vAlign w:val="center"/>
          </w:tcPr>
          <w:p w:rsidR="00020668" w:rsidRPr="00020668" w:rsidRDefault="00020668"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20668">
              <w:rPr>
                <w:rFonts w:ascii="Times New Roman" w:hAnsi="Times New Roman" w:cs="Times New Roman"/>
                <w:bCs/>
                <w:sz w:val="24"/>
                <w:szCs w:val="24"/>
              </w:rPr>
              <w:t>Тема 6.1 Машины Тьюринга</w:t>
            </w:r>
          </w:p>
        </w:tc>
        <w:tc>
          <w:tcPr>
            <w:tcW w:w="0" w:type="auto"/>
            <w:shd w:val="clear" w:color="auto" w:fill="auto"/>
            <w:vAlign w:val="center"/>
          </w:tcPr>
          <w:p w:rsidR="00020668" w:rsidRPr="00020668" w:rsidRDefault="00020668" w:rsidP="001D2424">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0" w:type="auto"/>
            <w:shd w:val="clear" w:color="auto" w:fill="auto"/>
            <w:vAlign w:val="center"/>
          </w:tcPr>
          <w:p w:rsidR="00020668" w:rsidRPr="004269C0" w:rsidRDefault="00020668" w:rsidP="000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269C0">
              <w:rPr>
                <w:rFonts w:ascii="Times New Roman" w:hAnsi="Times New Roman" w:cs="Times New Roman"/>
                <w:bCs/>
                <w:sz w:val="24"/>
                <w:szCs w:val="24"/>
              </w:rPr>
              <w:t xml:space="preserve">Написание сообщений, создание презентаций по теме. </w:t>
            </w:r>
            <w:r w:rsidRPr="004269C0">
              <w:rPr>
                <w:rFonts w:ascii="Times New Roman" w:hAnsi="Times New Roman" w:cs="Times New Roman"/>
                <w:sz w:val="24"/>
                <w:szCs w:val="24"/>
              </w:rPr>
              <w:t xml:space="preserve"> Выполнение индивидуальных заданий. </w:t>
            </w:r>
            <w:r w:rsidRPr="004269C0">
              <w:rPr>
                <w:rFonts w:ascii="Times New Roman" w:hAnsi="Times New Roman" w:cs="Times New Roman"/>
                <w:bCs/>
                <w:sz w:val="24"/>
                <w:szCs w:val="24"/>
              </w:rPr>
              <w:t>Подготовка к защите практической работы.</w:t>
            </w:r>
          </w:p>
        </w:tc>
      </w:tr>
      <w:tr w:rsidR="00020668" w:rsidRPr="00560C54" w:rsidTr="00020668">
        <w:trPr>
          <w:trHeight w:val="585"/>
        </w:trPr>
        <w:tc>
          <w:tcPr>
            <w:tcW w:w="0" w:type="auto"/>
            <w:shd w:val="clear" w:color="auto" w:fill="auto"/>
            <w:vAlign w:val="center"/>
          </w:tcPr>
          <w:p w:rsidR="00020668" w:rsidRPr="00AF10F9" w:rsidRDefault="00020668" w:rsidP="001D2424">
            <w:pPr>
              <w:spacing w:after="0" w:line="240" w:lineRule="auto"/>
              <w:contextualSpacing/>
              <w:jc w:val="center"/>
              <w:rPr>
                <w:rFonts w:ascii="Times New Roman" w:hAnsi="Times New Roman"/>
                <w:shd w:val="clear" w:color="auto" w:fill="FFFFFF"/>
              </w:rPr>
            </w:pPr>
          </w:p>
        </w:tc>
        <w:tc>
          <w:tcPr>
            <w:tcW w:w="0" w:type="auto"/>
            <w:shd w:val="clear" w:color="auto" w:fill="auto"/>
            <w:vAlign w:val="center"/>
          </w:tcPr>
          <w:p w:rsidR="00020668" w:rsidRPr="00020668" w:rsidRDefault="00020668" w:rsidP="0042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ИТОГО</w:t>
            </w:r>
          </w:p>
        </w:tc>
        <w:tc>
          <w:tcPr>
            <w:tcW w:w="0" w:type="auto"/>
            <w:shd w:val="clear" w:color="auto" w:fill="auto"/>
            <w:vAlign w:val="center"/>
          </w:tcPr>
          <w:p w:rsidR="00020668" w:rsidRDefault="00020668" w:rsidP="001D2424">
            <w:pPr>
              <w:spacing w:after="0" w:line="240" w:lineRule="auto"/>
              <w:contextualSpacing/>
              <w:jc w:val="center"/>
              <w:rPr>
                <w:rFonts w:ascii="Times New Roman" w:hAnsi="Times New Roman"/>
                <w:shd w:val="clear" w:color="auto" w:fill="FFFFFF"/>
                <w:lang w:val="en-US"/>
              </w:rPr>
            </w:pPr>
            <w:r>
              <w:rPr>
                <w:rFonts w:ascii="Times New Roman" w:hAnsi="Times New Roman"/>
                <w:shd w:val="clear" w:color="auto" w:fill="FFFFFF"/>
                <w:lang w:val="en-US"/>
              </w:rPr>
              <w:t>35</w:t>
            </w:r>
          </w:p>
        </w:tc>
        <w:tc>
          <w:tcPr>
            <w:tcW w:w="0" w:type="auto"/>
            <w:shd w:val="clear" w:color="auto" w:fill="auto"/>
            <w:vAlign w:val="center"/>
          </w:tcPr>
          <w:p w:rsidR="00020668" w:rsidRPr="004269C0" w:rsidRDefault="00020668" w:rsidP="000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r>
    </w:tbl>
    <w:p w:rsidR="004269C0" w:rsidRDefault="004269C0" w:rsidP="00AD3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p>
    <w:p w:rsidR="00020668" w:rsidRDefault="00020668">
      <w:pPr>
        <w:rPr>
          <w:rFonts w:ascii="Times New Roman" w:hAnsi="Times New Roman" w:cs="Times New Roman"/>
          <w:sz w:val="24"/>
          <w:szCs w:val="24"/>
        </w:rPr>
      </w:pPr>
      <w:r>
        <w:rPr>
          <w:rFonts w:ascii="Times New Roman" w:hAnsi="Times New Roman" w:cs="Times New Roman"/>
          <w:sz w:val="24"/>
          <w:szCs w:val="24"/>
        </w:rPr>
        <w:br w:type="page"/>
      </w:r>
    </w:p>
    <w:p w:rsidR="00020668" w:rsidRDefault="00020668" w:rsidP="0008327F">
      <w:pPr>
        <w:rPr>
          <w:rFonts w:ascii="Times New Roman" w:hAnsi="Times New Roman" w:cs="Times New Roman"/>
          <w:sz w:val="24"/>
          <w:szCs w:val="24"/>
        </w:rPr>
        <w:sectPr w:rsidR="00020668" w:rsidSect="004269C0">
          <w:pgSz w:w="16838" w:h="11906" w:orient="landscape"/>
          <w:pgMar w:top="1418" w:right="1134" w:bottom="851" w:left="1134" w:header="709" w:footer="709" w:gutter="0"/>
          <w:cols w:space="708"/>
          <w:docGrid w:linePitch="360"/>
        </w:sectPr>
      </w:pPr>
    </w:p>
    <w:p w:rsidR="00020668" w:rsidRPr="00AF10F9" w:rsidRDefault="00020668" w:rsidP="00020668">
      <w:pPr>
        <w:spacing w:after="0" w:line="360" w:lineRule="auto"/>
        <w:ind w:firstLine="709"/>
        <w:jc w:val="both"/>
        <w:rPr>
          <w:rFonts w:ascii="Times New Roman" w:hAnsi="Times New Roman"/>
          <w:sz w:val="26"/>
          <w:szCs w:val="26"/>
          <w:shd w:val="clear" w:color="auto" w:fill="FFFFFF"/>
        </w:rPr>
      </w:pPr>
      <w:r w:rsidRPr="00AF10F9">
        <w:rPr>
          <w:rFonts w:ascii="Times New Roman" w:hAnsi="Times New Roman"/>
          <w:sz w:val="26"/>
          <w:szCs w:val="26"/>
          <w:shd w:val="clear" w:color="auto" w:fill="FFFFFF"/>
        </w:rPr>
        <w:t>3 ОБЩИЕ РЕКОМЕНДАЦИИ ПО ИЗУЧЕНИЮ ДИСЦИПЛИНЫ «</w:t>
      </w:r>
      <w:r w:rsidRPr="00AF10F9">
        <w:rPr>
          <w:rFonts w:ascii="Times New Roman" w:eastAsia="DejaVu Sans" w:hAnsi="Times New Roman" w:cs="DejaVu Sans"/>
          <w:kern w:val="1"/>
          <w:sz w:val="26"/>
          <w:szCs w:val="26"/>
          <w:lang w:eastAsia="hi-IN" w:bidi="hi-IN"/>
        </w:rPr>
        <w:t>ДИСКРЕТНАЯ МАТЕМАТИКА С ЭЛЕМЕНТАМИ МАТЕМАТИЧЕСКОЙ ЛОГИКИ</w:t>
      </w:r>
      <w:r w:rsidRPr="00AF10F9">
        <w:rPr>
          <w:rFonts w:ascii="Times New Roman" w:hAnsi="Times New Roman"/>
          <w:sz w:val="26"/>
          <w:szCs w:val="26"/>
          <w:shd w:val="clear" w:color="auto" w:fill="FFFFFF"/>
        </w:rPr>
        <w:t>»</w:t>
      </w:r>
    </w:p>
    <w:p w:rsidR="00020668" w:rsidRPr="00AF10F9" w:rsidRDefault="00020668" w:rsidP="00020668">
      <w:pPr>
        <w:shd w:val="clear" w:color="auto" w:fill="FFFFFF"/>
        <w:spacing w:after="0" w:line="360" w:lineRule="auto"/>
        <w:ind w:firstLine="709"/>
        <w:jc w:val="both"/>
        <w:rPr>
          <w:rFonts w:ascii="Times New Roman" w:hAnsi="Times New Roman"/>
          <w:sz w:val="26"/>
          <w:szCs w:val="26"/>
        </w:rPr>
      </w:pPr>
      <w:r w:rsidRPr="00AF10F9">
        <w:rPr>
          <w:rFonts w:ascii="Times New Roman" w:hAnsi="Times New Roman"/>
          <w:sz w:val="26"/>
          <w:szCs w:val="26"/>
        </w:rPr>
        <w:t xml:space="preserve">Для успешного овладения дисциплиной необходимо выполнять следующие требования: </w:t>
      </w:r>
    </w:p>
    <w:p w:rsidR="00020668" w:rsidRPr="00AF10F9" w:rsidRDefault="00020668" w:rsidP="00020668">
      <w:pPr>
        <w:pStyle w:val="11"/>
        <w:numPr>
          <w:ilvl w:val="0"/>
          <w:numId w:val="8"/>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посещать все лекционные и практические занятия</w:t>
      </w:r>
    </w:p>
    <w:p w:rsidR="00020668" w:rsidRPr="00AF10F9" w:rsidRDefault="00020668" w:rsidP="00020668">
      <w:pPr>
        <w:pStyle w:val="11"/>
        <w:numPr>
          <w:ilvl w:val="0"/>
          <w:numId w:val="8"/>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все рассматриваемые на лекциях и практических занятиях темы и вопросы обязательно фиксировать в тетради; </w:t>
      </w:r>
    </w:p>
    <w:p w:rsidR="00020668" w:rsidRPr="00AF10F9" w:rsidRDefault="00020668" w:rsidP="00020668">
      <w:pPr>
        <w:pStyle w:val="11"/>
        <w:numPr>
          <w:ilvl w:val="0"/>
          <w:numId w:val="8"/>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обязательно выполнять все домашние задания, получаемые на лекциях или практических занятиях;</w:t>
      </w:r>
    </w:p>
    <w:p w:rsidR="00020668" w:rsidRPr="00AF10F9" w:rsidRDefault="00020668" w:rsidP="00020668">
      <w:pPr>
        <w:pStyle w:val="11"/>
        <w:numPr>
          <w:ilvl w:val="0"/>
          <w:numId w:val="8"/>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020668" w:rsidRPr="00AF10F9" w:rsidRDefault="00020668" w:rsidP="00020668">
      <w:pPr>
        <w:spacing w:after="0" w:line="360" w:lineRule="auto"/>
        <w:ind w:firstLine="709"/>
        <w:jc w:val="both"/>
        <w:rPr>
          <w:sz w:val="26"/>
          <w:szCs w:val="26"/>
        </w:rPr>
      </w:pPr>
      <w:r w:rsidRPr="00AF10F9">
        <w:rPr>
          <w:rFonts w:ascii="Times New Roman" w:hAnsi="Times New Roman"/>
          <w:sz w:val="26"/>
          <w:szCs w:val="26"/>
        </w:rPr>
        <w:t>При изучении дисциплины «</w:t>
      </w:r>
      <w:r w:rsidRPr="00AF10F9">
        <w:rPr>
          <w:rFonts w:ascii="Times New Roman" w:eastAsia="DejaVu Sans" w:hAnsi="Times New Roman" w:cs="DejaVu Sans"/>
          <w:kern w:val="1"/>
          <w:sz w:val="26"/>
          <w:szCs w:val="26"/>
          <w:lang w:eastAsia="hi-IN" w:bidi="hi-IN"/>
        </w:rPr>
        <w:t>Дискретная математика с элементами математической логики</w:t>
      </w:r>
      <w:r w:rsidRPr="00AF10F9">
        <w:rPr>
          <w:rFonts w:ascii="Times New Roman" w:hAnsi="Times New Roman"/>
          <w:sz w:val="26"/>
          <w:szCs w:val="26"/>
        </w:rPr>
        <w:t>»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w:t>
      </w:r>
      <w:r w:rsidRPr="00AF10F9">
        <w:rPr>
          <w:rFonts w:ascii="Times New Roman" w:eastAsia="DejaVu Sans" w:hAnsi="Times New Roman" w:cs="DejaVu Sans"/>
          <w:kern w:val="1"/>
          <w:sz w:val="26"/>
          <w:szCs w:val="26"/>
          <w:lang w:eastAsia="hi-IN" w:bidi="hi-IN"/>
        </w:rPr>
        <w:t>Дискретная математика с элементами математической логики</w:t>
      </w:r>
      <w:r w:rsidRPr="00AF10F9">
        <w:rPr>
          <w:rFonts w:ascii="Times New Roman" w:hAnsi="Times New Roman"/>
          <w:sz w:val="26"/>
          <w:szCs w:val="26"/>
        </w:rPr>
        <w:t>».</w:t>
      </w:r>
      <w:r w:rsidRPr="00AF10F9">
        <w:rPr>
          <w:sz w:val="26"/>
          <w:szCs w:val="26"/>
        </w:rPr>
        <w:t xml:space="preserve"> </w:t>
      </w:r>
    </w:p>
    <w:p w:rsidR="00020668" w:rsidRPr="00AF10F9" w:rsidRDefault="00020668" w:rsidP="00020668">
      <w:pPr>
        <w:shd w:val="clear" w:color="auto" w:fill="FFFFFF"/>
        <w:spacing w:after="0" w:line="360" w:lineRule="auto"/>
        <w:ind w:firstLine="709"/>
        <w:jc w:val="both"/>
        <w:rPr>
          <w:sz w:val="26"/>
          <w:szCs w:val="26"/>
        </w:rPr>
      </w:pPr>
      <w:r w:rsidRPr="00AF10F9">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AF10F9">
        <w:rPr>
          <w:sz w:val="26"/>
          <w:szCs w:val="26"/>
        </w:rPr>
        <w:t xml:space="preserve"> </w:t>
      </w:r>
    </w:p>
    <w:p w:rsidR="00020668" w:rsidRPr="00AF10F9" w:rsidRDefault="00020668" w:rsidP="00020668">
      <w:pPr>
        <w:spacing w:after="0" w:line="360" w:lineRule="auto"/>
        <w:ind w:firstLine="709"/>
        <w:jc w:val="both"/>
        <w:rPr>
          <w:rFonts w:ascii="Times New Roman" w:hAnsi="Times New Roman"/>
          <w:sz w:val="26"/>
          <w:szCs w:val="26"/>
          <w:u w:val="single"/>
        </w:rPr>
      </w:pPr>
      <w:r w:rsidRPr="00AF10F9">
        <w:rPr>
          <w:rFonts w:ascii="Times New Roman" w:hAnsi="Times New Roman"/>
          <w:sz w:val="26"/>
          <w:szCs w:val="26"/>
          <w:u w:val="single"/>
        </w:rPr>
        <w:t xml:space="preserve">ПОДГОТОВКА К ПРАКТИЧЕСКИМ ЗАНЯТИЯМ </w:t>
      </w:r>
    </w:p>
    <w:p w:rsidR="00020668" w:rsidRPr="00AF10F9" w:rsidRDefault="00020668" w:rsidP="00020668">
      <w:pPr>
        <w:spacing w:after="0" w:line="360" w:lineRule="auto"/>
        <w:ind w:firstLine="709"/>
        <w:jc w:val="both"/>
        <w:rPr>
          <w:rFonts w:ascii="Times New Roman" w:hAnsi="Times New Roman"/>
          <w:sz w:val="26"/>
          <w:szCs w:val="26"/>
        </w:rPr>
      </w:pPr>
      <w:r w:rsidRPr="00AF10F9">
        <w:rPr>
          <w:rFonts w:ascii="Times New Roman" w:hAnsi="Times New Roman"/>
          <w:sz w:val="26"/>
          <w:szCs w:val="26"/>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020668" w:rsidRPr="00AF10F9" w:rsidRDefault="00020668" w:rsidP="00020668">
      <w:pPr>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При подготовке к практическому занятию по дисциплине «</w:t>
      </w:r>
      <w:r w:rsidRPr="00AF10F9">
        <w:rPr>
          <w:rFonts w:ascii="Times New Roman" w:eastAsia="DejaVu Sans" w:hAnsi="Times New Roman" w:cs="DejaVu Sans"/>
          <w:kern w:val="1"/>
          <w:sz w:val="26"/>
          <w:szCs w:val="26"/>
          <w:lang w:eastAsia="hi-IN" w:bidi="hi-IN"/>
        </w:rPr>
        <w:t>Дискретная математика с элементами математической логики</w:t>
      </w:r>
      <w:r w:rsidRPr="00AF10F9">
        <w:rPr>
          <w:rFonts w:ascii="Times New Roman" w:hAnsi="Times New Roman"/>
          <w:sz w:val="26"/>
          <w:szCs w:val="26"/>
        </w:rPr>
        <w:t>» следует:</w:t>
      </w:r>
    </w:p>
    <w:p w:rsidR="00020668" w:rsidRPr="00AF10F9" w:rsidRDefault="00020668" w:rsidP="00020668">
      <w:pPr>
        <w:pStyle w:val="11"/>
        <w:numPr>
          <w:ilvl w:val="0"/>
          <w:numId w:val="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внимательно изучить задание, определить круг вопросов;</w:t>
      </w:r>
    </w:p>
    <w:p w:rsidR="00020668" w:rsidRPr="00AF10F9" w:rsidRDefault="00020668" w:rsidP="00020668">
      <w:pPr>
        <w:pStyle w:val="11"/>
        <w:numPr>
          <w:ilvl w:val="0"/>
          <w:numId w:val="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определить список необходимой литературы и источников, используя список, предложенный в рабочей программе дисциплины;</w:t>
      </w:r>
    </w:p>
    <w:p w:rsidR="00020668" w:rsidRPr="00AF10F9" w:rsidRDefault="00020668" w:rsidP="00020668">
      <w:pPr>
        <w:pStyle w:val="11"/>
        <w:numPr>
          <w:ilvl w:val="0"/>
          <w:numId w:val="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020668" w:rsidRPr="00AF10F9" w:rsidRDefault="00020668" w:rsidP="00020668">
      <w:pPr>
        <w:pStyle w:val="11"/>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020668" w:rsidRPr="00AF10F9" w:rsidRDefault="00020668" w:rsidP="00020668">
      <w:pPr>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020668" w:rsidRPr="00AF10F9" w:rsidRDefault="00020668" w:rsidP="00020668">
      <w:pPr>
        <w:spacing w:after="0" w:line="360" w:lineRule="auto"/>
        <w:ind w:firstLine="709"/>
        <w:jc w:val="both"/>
        <w:rPr>
          <w:rFonts w:ascii="Times New Roman" w:hAnsi="Times New Roman"/>
          <w:sz w:val="26"/>
          <w:szCs w:val="26"/>
        </w:rPr>
      </w:pPr>
    </w:p>
    <w:p w:rsidR="00020668" w:rsidRPr="00AF10F9" w:rsidRDefault="00020668" w:rsidP="00020668">
      <w:pPr>
        <w:spacing w:after="0" w:line="360" w:lineRule="auto"/>
        <w:ind w:firstLine="709"/>
        <w:jc w:val="both"/>
        <w:rPr>
          <w:rFonts w:ascii="Times New Roman" w:hAnsi="Times New Roman"/>
          <w:sz w:val="26"/>
          <w:szCs w:val="26"/>
          <w:u w:val="single"/>
        </w:rPr>
      </w:pPr>
      <w:r w:rsidRPr="00AF10F9">
        <w:rPr>
          <w:rFonts w:ascii="Times New Roman" w:hAnsi="Times New Roman"/>
          <w:sz w:val="26"/>
          <w:szCs w:val="26"/>
          <w:u w:val="single"/>
        </w:rPr>
        <w:t>РАБОТА С НАУЧНОЙ ЛИТЕРАТУРОЙ</w:t>
      </w:r>
    </w:p>
    <w:p w:rsidR="00020668" w:rsidRPr="00AF10F9" w:rsidRDefault="00020668" w:rsidP="00020668">
      <w:pPr>
        <w:spacing w:after="0" w:line="360" w:lineRule="auto"/>
        <w:ind w:firstLine="709"/>
        <w:jc w:val="both"/>
        <w:rPr>
          <w:rFonts w:ascii="Times New Roman" w:hAnsi="Times New Roman"/>
          <w:sz w:val="26"/>
          <w:szCs w:val="26"/>
        </w:rPr>
      </w:pPr>
      <w:r w:rsidRPr="00AF10F9">
        <w:rPr>
          <w:rFonts w:ascii="Times New Roman" w:hAnsi="Times New Roman"/>
          <w:sz w:val="26"/>
          <w:szCs w:val="26"/>
        </w:rPr>
        <w:t>Грамотная работа с научной литературой, предполагает соблюдение ряда правил:</w:t>
      </w:r>
    </w:p>
    <w:p w:rsidR="00020668" w:rsidRPr="00AF10F9" w:rsidRDefault="00020668" w:rsidP="00020668">
      <w:pPr>
        <w:pStyle w:val="11"/>
        <w:numPr>
          <w:ilvl w:val="0"/>
          <w:numId w:val="1"/>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Ознакомление с оглавлением, содержанием предисловия или введения.</w:t>
      </w:r>
    </w:p>
    <w:p w:rsidR="00020668" w:rsidRPr="00AF10F9" w:rsidRDefault="00020668" w:rsidP="00020668">
      <w:pPr>
        <w:pStyle w:val="11"/>
        <w:numPr>
          <w:ilvl w:val="0"/>
          <w:numId w:val="1"/>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Чтение текста</w:t>
      </w:r>
    </w:p>
    <w:p w:rsidR="00020668" w:rsidRPr="00AF10F9" w:rsidRDefault="00020668" w:rsidP="00020668">
      <w:pPr>
        <w:pStyle w:val="11"/>
        <w:numPr>
          <w:ilvl w:val="0"/>
          <w:numId w:val="1"/>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Выяснение незнакомых слов, терминов, выражений, неизвестных имен, названий. </w:t>
      </w:r>
    </w:p>
    <w:p w:rsidR="00020668" w:rsidRPr="00AF10F9" w:rsidRDefault="00020668" w:rsidP="00020668">
      <w:pPr>
        <w:pStyle w:val="11"/>
        <w:spacing w:after="0" w:line="360" w:lineRule="auto"/>
        <w:ind w:left="0" w:firstLine="709"/>
        <w:jc w:val="both"/>
        <w:rPr>
          <w:sz w:val="26"/>
          <w:szCs w:val="26"/>
        </w:rPr>
      </w:pPr>
      <w:r w:rsidRPr="00AF10F9">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10F9">
        <w:rPr>
          <w:sz w:val="26"/>
          <w:szCs w:val="26"/>
        </w:rPr>
        <w:t xml:space="preserve"> </w:t>
      </w:r>
    </w:p>
    <w:p w:rsidR="00020668" w:rsidRPr="00AF10F9" w:rsidRDefault="00020668" w:rsidP="00020668">
      <w:pPr>
        <w:pStyle w:val="11"/>
        <w:spacing w:after="0" w:line="360" w:lineRule="auto"/>
        <w:ind w:left="0" w:firstLine="709"/>
        <w:jc w:val="both"/>
        <w:rPr>
          <w:rFonts w:ascii="Times New Roman" w:hAnsi="Times New Roman"/>
          <w:b/>
          <w:i/>
          <w:sz w:val="26"/>
          <w:szCs w:val="26"/>
        </w:rPr>
      </w:pPr>
      <w:r w:rsidRPr="00AF10F9">
        <w:rPr>
          <w:rFonts w:ascii="Times New Roman" w:hAnsi="Times New Roman"/>
          <w:b/>
          <w:i/>
          <w:sz w:val="26"/>
          <w:szCs w:val="26"/>
        </w:rPr>
        <w:t>Методические рекомендации по составлению конспекта</w:t>
      </w:r>
    </w:p>
    <w:p w:rsidR="00020668" w:rsidRPr="00AF10F9" w:rsidRDefault="00020668" w:rsidP="00020668">
      <w:pPr>
        <w:pStyle w:val="11"/>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Конспект - сложный способ изложения содержания книги или статьи в логической последовательности. </w:t>
      </w:r>
    </w:p>
    <w:p w:rsidR="00020668" w:rsidRPr="00AF10F9" w:rsidRDefault="00020668" w:rsidP="00020668">
      <w:pPr>
        <w:pStyle w:val="11"/>
        <w:spacing w:after="0" w:line="360" w:lineRule="auto"/>
        <w:ind w:left="0" w:firstLine="709"/>
        <w:jc w:val="both"/>
        <w:rPr>
          <w:sz w:val="26"/>
          <w:szCs w:val="26"/>
        </w:rPr>
      </w:pPr>
      <w:r w:rsidRPr="00AF10F9">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020668" w:rsidRPr="00AF10F9" w:rsidRDefault="00020668" w:rsidP="00020668">
      <w:pPr>
        <w:pStyle w:val="11"/>
        <w:spacing w:after="0" w:line="360" w:lineRule="auto"/>
        <w:ind w:left="0" w:firstLine="709"/>
        <w:jc w:val="both"/>
        <w:rPr>
          <w:sz w:val="26"/>
          <w:szCs w:val="26"/>
        </w:rPr>
      </w:pPr>
      <w:r w:rsidRPr="00AF10F9">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10F9">
        <w:rPr>
          <w:sz w:val="26"/>
          <w:szCs w:val="26"/>
        </w:rPr>
        <w:t xml:space="preserve"> </w:t>
      </w:r>
    </w:p>
    <w:p w:rsidR="00020668" w:rsidRPr="00AF10F9" w:rsidRDefault="00020668" w:rsidP="00020668">
      <w:pPr>
        <w:pStyle w:val="11"/>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020668" w:rsidRPr="00AF10F9" w:rsidRDefault="00020668" w:rsidP="00020668">
      <w:pPr>
        <w:pStyle w:val="11"/>
        <w:spacing w:after="0" w:line="360" w:lineRule="auto"/>
        <w:ind w:left="0" w:firstLine="709"/>
        <w:jc w:val="both"/>
        <w:rPr>
          <w:rFonts w:ascii="Times New Roman" w:hAnsi="Times New Roman"/>
          <w:b/>
          <w:i/>
          <w:sz w:val="26"/>
          <w:szCs w:val="26"/>
        </w:rPr>
      </w:pPr>
      <w:r w:rsidRPr="00AF10F9">
        <w:rPr>
          <w:rFonts w:ascii="Times New Roman" w:hAnsi="Times New Roman"/>
          <w:b/>
          <w:i/>
          <w:sz w:val="26"/>
          <w:szCs w:val="26"/>
        </w:rPr>
        <w:t>Методические рекомендации по составлению опорного конспекта</w:t>
      </w:r>
    </w:p>
    <w:p w:rsidR="00020668" w:rsidRPr="00AF10F9" w:rsidRDefault="00020668" w:rsidP="00020668">
      <w:pPr>
        <w:pStyle w:val="11"/>
        <w:spacing w:after="0" w:line="360" w:lineRule="auto"/>
        <w:ind w:left="0" w:firstLine="709"/>
        <w:jc w:val="both"/>
        <w:rPr>
          <w:sz w:val="26"/>
          <w:szCs w:val="26"/>
        </w:rPr>
      </w:pPr>
      <w:r w:rsidRPr="00AF10F9">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10F9">
        <w:rPr>
          <w:sz w:val="26"/>
          <w:szCs w:val="26"/>
        </w:rPr>
        <w:t xml:space="preserve"> </w:t>
      </w:r>
    </w:p>
    <w:p w:rsidR="00020668" w:rsidRPr="00AF10F9" w:rsidRDefault="00020668" w:rsidP="00020668">
      <w:pPr>
        <w:pStyle w:val="11"/>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Опорный конспект – это наилучшая форма подготовки к ответу на вопросы.</w:t>
      </w:r>
    </w:p>
    <w:p w:rsidR="00020668" w:rsidRPr="00AF10F9" w:rsidRDefault="00020668" w:rsidP="00020668">
      <w:pPr>
        <w:pStyle w:val="11"/>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Основная цель опорного конспекта – облегчить запоминание. </w:t>
      </w:r>
    </w:p>
    <w:p w:rsidR="00020668" w:rsidRPr="00AF10F9" w:rsidRDefault="00020668" w:rsidP="00020668">
      <w:pPr>
        <w:pStyle w:val="11"/>
        <w:spacing w:after="0" w:line="360" w:lineRule="auto"/>
        <w:ind w:left="0" w:firstLine="709"/>
        <w:jc w:val="both"/>
        <w:rPr>
          <w:rFonts w:ascii="Times New Roman" w:hAnsi="Times New Roman"/>
          <w:sz w:val="26"/>
          <w:szCs w:val="26"/>
        </w:rPr>
      </w:pPr>
      <w:r w:rsidRPr="00AF10F9">
        <w:rPr>
          <w:rFonts w:ascii="Times New Roman" w:hAnsi="Times New Roman"/>
          <w:b/>
          <w:sz w:val="26"/>
          <w:szCs w:val="26"/>
        </w:rPr>
        <w:t>Этапы составления опорного конспекта</w:t>
      </w:r>
      <w:r w:rsidRPr="00AF10F9">
        <w:rPr>
          <w:rFonts w:ascii="Times New Roman" w:hAnsi="Times New Roman"/>
          <w:sz w:val="26"/>
          <w:szCs w:val="26"/>
        </w:rPr>
        <w:t>:</w:t>
      </w:r>
    </w:p>
    <w:p w:rsidR="00020668" w:rsidRPr="00AF10F9" w:rsidRDefault="00020668" w:rsidP="00020668">
      <w:pPr>
        <w:pStyle w:val="11"/>
        <w:numPr>
          <w:ilvl w:val="0"/>
          <w:numId w:val="2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изучить материалы темы, выбрать главное и второстепенное; </w:t>
      </w:r>
    </w:p>
    <w:p w:rsidR="00020668" w:rsidRPr="00AF10F9" w:rsidRDefault="00020668" w:rsidP="00020668">
      <w:pPr>
        <w:pStyle w:val="11"/>
        <w:numPr>
          <w:ilvl w:val="0"/>
          <w:numId w:val="2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установить логическую связь между элементами темы; </w:t>
      </w:r>
    </w:p>
    <w:p w:rsidR="00020668" w:rsidRPr="00AF10F9" w:rsidRDefault="00020668" w:rsidP="00020668">
      <w:pPr>
        <w:pStyle w:val="11"/>
        <w:numPr>
          <w:ilvl w:val="0"/>
          <w:numId w:val="2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представить характеристику элементов в краткой форме; </w:t>
      </w:r>
    </w:p>
    <w:p w:rsidR="00020668" w:rsidRPr="00AF10F9" w:rsidRDefault="00020668" w:rsidP="00020668">
      <w:pPr>
        <w:pStyle w:val="11"/>
        <w:numPr>
          <w:ilvl w:val="0"/>
          <w:numId w:val="2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выбрать опорные сигналы для акцентирования главной информации и отобразить в структуре работы.</w:t>
      </w:r>
    </w:p>
    <w:p w:rsidR="00020668" w:rsidRPr="00AF10F9" w:rsidRDefault="00020668" w:rsidP="00020668">
      <w:pPr>
        <w:shd w:val="clear" w:color="auto" w:fill="FFFFFF"/>
        <w:spacing w:after="0" w:line="360" w:lineRule="auto"/>
        <w:ind w:firstLine="709"/>
        <w:jc w:val="both"/>
        <w:rPr>
          <w:rFonts w:ascii="Times New Roman" w:hAnsi="Times New Roman"/>
          <w:b/>
          <w:i/>
          <w:sz w:val="26"/>
          <w:szCs w:val="26"/>
        </w:rPr>
      </w:pPr>
      <w:r w:rsidRPr="00AF10F9">
        <w:rPr>
          <w:rFonts w:ascii="Times New Roman" w:hAnsi="Times New Roman"/>
          <w:b/>
          <w:i/>
          <w:sz w:val="26"/>
          <w:szCs w:val="26"/>
        </w:rPr>
        <w:t>Методические рекомендации по подготовке информационного сообщения</w:t>
      </w:r>
    </w:p>
    <w:p w:rsidR="00020668" w:rsidRPr="00AF10F9" w:rsidRDefault="00020668" w:rsidP="00020668">
      <w:pPr>
        <w:shd w:val="clear" w:color="auto" w:fill="FFFFFF"/>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020668" w:rsidRPr="00AF10F9" w:rsidRDefault="00020668" w:rsidP="00020668">
      <w:pPr>
        <w:shd w:val="clear" w:color="auto" w:fill="FFFFFF"/>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020668" w:rsidRPr="00AF10F9" w:rsidRDefault="00020668" w:rsidP="00020668">
      <w:pPr>
        <w:shd w:val="clear" w:color="auto" w:fill="FFFFFF"/>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020668" w:rsidRPr="00AF10F9" w:rsidRDefault="00020668" w:rsidP="00020668">
      <w:pPr>
        <w:shd w:val="clear" w:color="auto" w:fill="FFFFFF"/>
        <w:spacing w:after="0" w:line="360" w:lineRule="auto"/>
        <w:ind w:firstLine="709"/>
        <w:jc w:val="both"/>
        <w:rPr>
          <w:rFonts w:ascii="Times New Roman" w:hAnsi="Times New Roman"/>
          <w:sz w:val="26"/>
          <w:szCs w:val="26"/>
        </w:rPr>
      </w:pPr>
      <w:r w:rsidRPr="00AF10F9">
        <w:rPr>
          <w:rFonts w:ascii="Times New Roman" w:hAnsi="Times New Roman"/>
          <w:sz w:val="26"/>
          <w:szCs w:val="26"/>
        </w:rPr>
        <w:t xml:space="preserve"> Регламент времени на озвучивание сообщения – до 5 мин.</w:t>
      </w:r>
    </w:p>
    <w:p w:rsidR="00020668" w:rsidRPr="00AF10F9" w:rsidRDefault="00020668" w:rsidP="00020668">
      <w:pPr>
        <w:shd w:val="clear" w:color="auto" w:fill="FFFFFF"/>
        <w:spacing w:after="0" w:line="360" w:lineRule="auto"/>
        <w:ind w:firstLine="709"/>
        <w:jc w:val="both"/>
        <w:rPr>
          <w:rFonts w:ascii="Times New Roman" w:hAnsi="Times New Roman"/>
          <w:b/>
          <w:sz w:val="26"/>
          <w:szCs w:val="26"/>
        </w:rPr>
      </w:pPr>
      <w:r w:rsidRPr="00AF10F9">
        <w:rPr>
          <w:rFonts w:ascii="Times New Roman" w:hAnsi="Times New Roman"/>
          <w:b/>
          <w:sz w:val="26"/>
          <w:szCs w:val="26"/>
        </w:rPr>
        <w:t xml:space="preserve">Этапы подготовки сообщения: </w:t>
      </w:r>
    </w:p>
    <w:p w:rsidR="00020668" w:rsidRPr="00AF10F9" w:rsidRDefault="00020668" w:rsidP="00020668">
      <w:pPr>
        <w:pStyle w:val="11"/>
        <w:numPr>
          <w:ilvl w:val="0"/>
          <w:numId w:val="2"/>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собрать и изучить литературу по теме; </w:t>
      </w:r>
    </w:p>
    <w:p w:rsidR="00020668" w:rsidRPr="00AF10F9" w:rsidRDefault="00020668" w:rsidP="00020668">
      <w:pPr>
        <w:pStyle w:val="11"/>
        <w:numPr>
          <w:ilvl w:val="0"/>
          <w:numId w:val="2"/>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составить план или графическую структуру сообщения; </w:t>
      </w:r>
    </w:p>
    <w:p w:rsidR="00020668" w:rsidRPr="00AF10F9" w:rsidRDefault="00020668" w:rsidP="00020668">
      <w:pPr>
        <w:pStyle w:val="11"/>
        <w:numPr>
          <w:ilvl w:val="0"/>
          <w:numId w:val="2"/>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выделить основные понятия; </w:t>
      </w:r>
    </w:p>
    <w:p w:rsidR="00020668" w:rsidRPr="00AF10F9" w:rsidRDefault="00020668" w:rsidP="00020668">
      <w:pPr>
        <w:pStyle w:val="11"/>
        <w:numPr>
          <w:ilvl w:val="0"/>
          <w:numId w:val="2"/>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ввести в текст дополнительные данные, характеризующие объект изучения; </w:t>
      </w:r>
    </w:p>
    <w:p w:rsidR="00020668" w:rsidRPr="00AF10F9" w:rsidRDefault="00020668" w:rsidP="00020668">
      <w:pPr>
        <w:pStyle w:val="11"/>
        <w:numPr>
          <w:ilvl w:val="0"/>
          <w:numId w:val="2"/>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оформить текст письменно (если требуется);</w:t>
      </w:r>
    </w:p>
    <w:p w:rsidR="00020668" w:rsidRPr="00AF10F9" w:rsidRDefault="00020668" w:rsidP="00020668">
      <w:pPr>
        <w:shd w:val="clear" w:color="auto" w:fill="FFFFFF"/>
        <w:spacing w:after="0" w:line="360" w:lineRule="auto"/>
        <w:ind w:firstLine="709"/>
        <w:jc w:val="both"/>
        <w:rPr>
          <w:rFonts w:ascii="Times New Roman" w:hAnsi="Times New Roman"/>
          <w:b/>
          <w:sz w:val="26"/>
          <w:szCs w:val="26"/>
        </w:rPr>
      </w:pPr>
      <w:r w:rsidRPr="00AF10F9">
        <w:rPr>
          <w:rFonts w:ascii="Times New Roman" w:hAnsi="Times New Roman"/>
          <w:sz w:val="26"/>
          <w:szCs w:val="26"/>
        </w:rPr>
        <w:t xml:space="preserve"> </w:t>
      </w:r>
      <w:r w:rsidRPr="00AF10F9">
        <w:rPr>
          <w:rFonts w:ascii="Times New Roman" w:hAnsi="Times New Roman"/>
          <w:b/>
          <w:sz w:val="26"/>
          <w:szCs w:val="26"/>
        </w:rPr>
        <w:t xml:space="preserve">Критерии оценки: </w:t>
      </w:r>
    </w:p>
    <w:p w:rsidR="00020668" w:rsidRPr="00AF10F9" w:rsidRDefault="00020668" w:rsidP="00020668">
      <w:pPr>
        <w:pStyle w:val="11"/>
        <w:numPr>
          <w:ilvl w:val="0"/>
          <w:numId w:val="3"/>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актуальность темы; </w:t>
      </w:r>
    </w:p>
    <w:p w:rsidR="00020668" w:rsidRPr="00AF10F9" w:rsidRDefault="00020668" w:rsidP="00020668">
      <w:pPr>
        <w:pStyle w:val="11"/>
        <w:numPr>
          <w:ilvl w:val="0"/>
          <w:numId w:val="3"/>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соответствие содержания теме; </w:t>
      </w:r>
    </w:p>
    <w:p w:rsidR="00020668" w:rsidRPr="00AF10F9" w:rsidRDefault="00020668" w:rsidP="00020668">
      <w:pPr>
        <w:pStyle w:val="11"/>
        <w:numPr>
          <w:ilvl w:val="0"/>
          <w:numId w:val="3"/>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глубина проработки материала; </w:t>
      </w:r>
    </w:p>
    <w:p w:rsidR="00020668" w:rsidRPr="00AF10F9" w:rsidRDefault="00020668" w:rsidP="00020668">
      <w:pPr>
        <w:pStyle w:val="11"/>
        <w:numPr>
          <w:ilvl w:val="0"/>
          <w:numId w:val="3"/>
        </w:numPr>
        <w:shd w:val="clear" w:color="auto" w:fill="FFFFFF"/>
        <w:spacing w:after="0" w:line="360" w:lineRule="auto"/>
        <w:ind w:left="0" w:firstLine="709"/>
        <w:jc w:val="both"/>
        <w:rPr>
          <w:rFonts w:ascii="Arial" w:hAnsi="Arial" w:cs="Arial"/>
          <w:color w:val="444444"/>
          <w:sz w:val="26"/>
          <w:szCs w:val="26"/>
          <w:shd w:val="clear" w:color="auto" w:fill="FFFFFF"/>
        </w:rPr>
      </w:pPr>
      <w:r w:rsidRPr="00AF10F9">
        <w:rPr>
          <w:rFonts w:ascii="Times New Roman" w:hAnsi="Times New Roman"/>
          <w:sz w:val="26"/>
          <w:szCs w:val="26"/>
        </w:rPr>
        <w:t>грамотность и полнота использования источников.</w:t>
      </w:r>
    </w:p>
    <w:p w:rsidR="00020668" w:rsidRPr="00AF10F9" w:rsidRDefault="00020668" w:rsidP="00020668">
      <w:pPr>
        <w:shd w:val="clear" w:color="auto" w:fill="FFFFFF"/>
        <w:spacing w:after="0" w:line="360" w:lineRule="auto"/>
        <w:ind w:firstLine="709"/>
        <w:jc w:val="both"/>
        <w:rPr>
          <w:rFonts w:ascii="Times New Roman" w:hAnsi="Times New Roman"/>
          <w:b/>
          <w:i/>
          <w:sz w:val="26"/>
          <w:szCs w:val="26"/>
        </w:rPr>
      </w:pPr>
      <w:r w:rsidRPr="00AF10F9">
        <w:rPr>
          <w:rFonts w:ascii="Times New Roman" w:hAnsi="Times New Roman"/>
          <w:b/>
          <w:i/>
          <w:sz w:val="26"/>
          <w:szCs w:val="26"/>
        </w:rPr>
        <w:t>Методические рекомендации по написанию реферата</w:t>
      </w:r>
    </w:p>
    <w:p w:rsidR="00020668" w:rsidRPr="00AF10F9" w:rsidRDefault="00020668" w:rsidP="00020668">
      <w:pPr>
        <w:pStyle w:val="11"/>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020668" w:rsidRPr="00AF10F9" w:rsidRDefault="00020668" w:rsidP="00020668">
      <w:pPr>
        <w:pStyle w:val="11"/>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020668" w:rsidRPr="00AF10F9" w:rsidRDefault="00020668" w:rsidP="00020668">
      <w:pPr>
        <w:pStyle w:val="11"/>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020668" w:rsidRPr="00AF10F9" w:rsidRDefault="00020668" w:rsidP="00020668">
      <w:pPr>
        <w:pStyle w:val="11"/>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Регламент озвучивания реферата – 7-10 мин.</w:t>
      </w:r>
    </w:p>
    <w:p w:rsidR="00020668" w:rsidRPr="00AF10F9" w:rsidRDefault="00020668" w:rsidP="00020668">
      <w:pPr>
        <w:pStyle w:val="11"/>
        <w:shd w:val="clear" w:color="auto" w:fill="FFFFFF"/>
        <w:spacing w:after="0" w:line="360" w:lineRule="auto"/>
        <w:ind w:left="0" w:firstLine="709"/>
        <w:jc w:val="both"/>
        <w:rPr>
          <w:rFonts w:ascii="Times New Roman" w:hAnsi="Times New Roman"/>
          <w:b/>
          <w:sz w:val="26"/>
          <w:szCs w:val="26"/>
        </w:rPr>
      </w:pPr>
      <w:r w:rsidRPr="00AF10F9">
        <w:rPr>
          <w:rFonts w:ascii="Times New Roman" w:hAnsi="Times New Roman"/>
          <w:b/>
          <w:sz w:val="26"/>
          <w:szCs w:val="26"/>
        </w:rPr>
        <w:t>Этапы подготовки реферата:</w:t>
      </w:r>
    </w:p>
    <w:p w:rsidR="00020668" w:rsidRPr="00AF10F9" w:rsidRDefault="00020668" w:rsidP="00020668">
      <w:pPr>
        <w:pStyle w:val="11"/>
        <w:numPr>
          <w:ilvl w:val="0"/>
          <w:numId w:val="23"/>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Определить идею и задачу реферата. </w:t>
      </w:r>
    </w:p>
    <w:p w:rsidR="00020668" w:rsidRPr="00AF10F9" w:rsidRDefault="00020668" w:rsidP="00020668">
      <w:pPr>
        <w:pStyle w:val="11"/>
        <w:numPr>
          <w:ilvl w:val="0"/>
          <w:numId w:val="23"/>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Ясно и четко сформулировать тему или проблему. Она не должна быть слишком общей. </w:t>
      </w:r>
    </w:p>
    <w:p w:rsidR="00020668" w:rsidRPr="00AF10F9" w:rsidRDefault="00020668" w:rsidP="00020668">
      <w:pPr>
        <w:pStyle w:val="11"/>
        <w:numPr>
          <w:ilvl w:val="0"/>
          <w:numId w:val="23"/>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Найти нужную литературу по выбранной теме. </w:t>
      </w:r>
    </w:p>
    <w:p w:rsidR="00020668" w:rsidRPr="00AF10F9" w:rsidRDefault="00020668" w:rsidP="00020668">
      <w:pPr>
        <w:pStyle w:val="11"/>
        <w:numPr>
          <w:ilvl w:val="0"/>
          <w:numId w:val="23"/>
        </w:numPr>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Составить перечень литературы, которая обязательно должна быть прочитана. </w:t>
      </w:r>
    </w:p>
    <w:p w:rsidR="00020668" w:rsidRPr="00AF10F9" w:rsidRDefault="00020668" w:rsidP="00020668">
      <w:pPr>
        <w:pStyle w:val="11"/>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020668" w:rsidRPr="00AF10F9" w:rsidRDefault="00020668" w:rsidP="00020668">
      <w:pPr>
        <w:numPr>
          <w:ilvl w:val="0"/>
          <w:numId w:val="24"/>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введение – значение проблемы, ее актуальность;</w:t>
      </w:r>
    </w:p>
    <w:p w:rsidR="00020668" w:rsidRPr="00AF10F9" w:rsidRDefault="00020668" w:rsidP="00020668">
      <w:pPr>
        <w:numPr>
          <w:ilvl w:val="0"/>
          <w:numId w:val="24"/>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текстовое изложение материала с необходимыми ссылками на источники, использованные автором</w:t>
      </w:r>
    </w:p>
    <w:p w:rsidR="00020668" w:rsidRPr="00AF10F9" w:rsidRDefault="00020668" w:rsidP="00020668">
      <w:pPr>
        <w:numPr>
          <w:ilvl w:val="0"/>
          <w:numId w:val="24"/>
        </w:numPr>
        <w:spacing w:after="0" w:line="360" w:lineRule="auto"/>
        <w:ind w:left="0" w:firstLine="709"/>
        <w:jc w:val="both"/>
        <w:rPr>
          <w:rFonts w:ascii="Times New Roman" w:hAnsi="Times New Roman"/>
          <w:b/>
          <w:sz w:val="26"/>
          <w:szCs w:val="26"/>
        </w:rPr>
      </w:pPr>
      <w:r w:rsidRPr="00AF10F9">
        <w:rPr>
          <w:rFonts w:ascii="Times New Roman" w:hAnsi="Times New Roman"/>
          <w:sz w:val="26"/>
          <w:szCs w:val="26"/>
        </w:rPr>
        <w:t>заключение</w:t>
      </w:r>
    </w:p>
    <w:p w:rsidR="00020668" w:rsidRPr="00AF10F9" w:rsidRDefault="00020668" w:rsidP="00020668">
      <w:pPr>
        <w:numPr>
          <w:ilvl w:val="0"/>
          <w:numId w:val="24"/>
        </w:numPr>
        <w:spacing w:after="0" w:line="360" w:lineRule="auto"/>
        <w:ind w:left="0" w:firstLine="709"/>
        <w:jc w:val="both"/>
        <w:rPr>
          <w:rFonts w:ascii="Times New Roman" w:hAnsi="Times New Roman"/>
          <w:b/>
          <w:sz w:val="26"/>
          <w:szCs w:val="26"/>
        </w:rPr>
      </w:pPr>
      <w:r w:rsidRPr="00AF10F9">
        <w:rPr>
          <w:rFonts w:ascii="Times New Roman" w:hAnsi="Times New Roman"/>
          <w:sz w:val="26"/>
          <w:szCs w:val="26"/>
        </w:rPr>
        <w:t>список использованной</w:t>
      </w:r>
      <w:r w:rsidRPr="00AF10F9">
        <w:rPr>
          <w:rFonts w:ascii="Times New Roman" w:eastAsia="Times New Roman" w:hAnsi="Times New Roman"/>
          <w:sz w:val="26"/>
          <w:szCs w:val="26"/>
        </w:rPr>
        <w:t xml:space="preserve"> литературы</w:t>
      </w:r>
    </w:p>
    <w:p w:rsidR="00020668" w:rsidRPr="00AF10F9" w:rsidRDefault="00020668" w:rsidP="00020668">
      <w:pPr>
        <w:shd w:val="clear" w:color="auto" w:fill="FFFFFF"/>
        <w:spacing w:after="0" w:line="360" w:lineRule="auto"/>
        <w:ind w:firstLine="709"/>
        <w:jc w:val="both"/>
        <w:rPr>
          <w:rFonts w:ascii="Times New Roman" w:hAnsi="Times New Roman"/>
          <w:b/>
          <w:i/>
          <w:sz w:val="26"/>
          <w:szCs w:val="26"/>
        </w:rPr>
      </w:pPr>
      <w:r w:rsidRPr="00AF10F9">
        <w:rPr>
          <w:rFonts w:ascii="Times New Roman" w:hAnsi="Times New Roman"/>
          <w:b/>
          <w:i/>
          <w:sz w:val="26"/>
          <w:szCs w:val="26"/>
        </w:rPr>
        <w:t>Методические рекомендации по сотавлению таблиц</w:t>
      </w:r>
    </w:p>
    <w:p w:rsidR="00020668" w:rsidRPr="00AF10F9" w:rsidRDefault="00020668" w:rsidP="00020668">
      <w:pPr>
        <w:pStyle w:val="11"/>
        <w:shd w:val="clear" w:color="auto" w:fill="FFFFFF"/>
        <w:spacing w:after="0" w:line="360" w:lineRule="auto"/>
        <w:ind w:left="0" w:firstLine="709"/>
        <w:jc w:val="both"/>
        <w:rPr>
          <w:rFonts w:ascii="Times New Roman" w:hAnsi="Times New Roman"/>
          <w:sz w:val="26"/>
          <w:szCs w:val="26"/>
        </w:rPr>
      </w:pPr>
      <w:r w:rsidRPr="00AF10F9">
        <w:rPr>
          <w:rFonts w:ascii="Times New Roman" w:hAnsi="Times New Roman"/>
          <w:sz w:val="26"/>
          <w:szCs w:val="26"/>
          <w:shd w:val="clear" w:color="auto" w:fill="FFFFFF"/>
        </w:rPr>
        <w:t xml:space="preserve">Таблица - </w:t>
      </w:r>
      <w:r w:rsidRPr="00AF10F9">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020668" w:rsidRPr="00AF10F9" w:rsidRDefault="00020668" w:rsidP="00020668">
      <w:pPr>
        <w:spacing w:after="0" w:line="360" w:lineRule="auto"/>
        <w:ind w:firstLine="709"/>
        <w:jc w:val="both"/>
        <w:rPr>
          <w:rFonts w:ascii="Times New Roman" w:hAnsi="Times New Roman"/>
          <w:b/>
          <w:sz w:val="26"/>
          <w:szCs w:val="26"/>
        </w:rPr>
      </w:pPr>
      <w:r w:rsidRPr="00AF10F9">
        <w:rPr>
          <w:rFonts w:ascii="Times New Roman" w:hAnsi="Times New Roman"/>
          <w:b/>
          <w:sz w:val="26"/>
          <w:szCs w:val="26"/>
        </w:rPr>
        <w:t>Этапы составления таблицы:</w:t>
      </w:r>
    </w:p>
    <w:p w:rsidR="00020668" w:rsidRPr="00AF10F9" w:rsidRDefault="00020668" w:rsidP="00020668">
      <w:pPr>
        <w:pStyle w:val="11"/>
        <w:numPr>
          <w:ilvl w:val="0"/>
          <w:numId w:val="26"/>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изучить информацию по теме; </w:t>
      </w:r>
    </w:p>
    <w:p w:rsidR="00020668" w:rsidRPr="00AF10F9" w:rsidRDefault="00020668" w:rsidP="00020668">
      <w:pPr>
        <w:pStyle w:val="11"/>
        <w:numPr>
          <w:ilvl w:val="0"/>
          <w:numId w:val="26"/>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выбрать оптимальную форму таблицы; </w:t>
      </w:r>
    </w:p>
    <w:p w:rsidR="00020668" w:rsidRPr="00AF10F9" w:rsidRDefault="00020668" w:rsidP="00020668">
      <w:pPr>
        <w:pStyle w:val="11"/>
        <w:numPr>
          <w:ilvl w:val="0"/>
          <w:numId w:val="26"/>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информацию представить в сжатом виде </w:t>
      </w:r>
    </w:p>
    <w:p w:rsidR="00020668" w:rsidRPr="00AF10F9" w:rsidRDefault="00020668" w:rsidP="00020668">
      <w:pPr>
        <w:pStyle w:val="11"/>
        <w:numPr>
          <w:ilvl w:val="0"/>
          <w:numId w:val="26"/>
        </w:numPr>
        <w:spacing w:after="0" w:line="360" w:lineRule="auto"/>
        <w:ind w:left="0" w:firstLine="709"/>
        <w:jc w:val="both"/>
        <w:rPr>
          <w:rFonts w:ascii="Times New Roman" w:hAnsi="Times New Roman"/>
          <w:b/>
          <w:sz w:val="26"/>
          <w:szCs w:val="26"/>
        </w:rPr>
      </w:pPr>
      <w:r w:rsidRPr="00AF10F9">
        <w:rPr>
          <w:rFonts w:ascii="Times New Roman" w:hAnsi="Times New Roman"/>
          <w:sz w:val="26"/>
          <w:szCs w:val="26"/>
        </w:rPr>
        <w:t>заполнить  основные графы таблицы</w:t>
      </w:r>
    </w:p>
    <w:p w:rsidR="00020668" w:rsidRPr="00AF10F9" w:rsidRDefault="00020668" w:rsidP="00020668">
      <w:pPr>
        <w:spacing w:after="0" w:line="360" w:lineRule="auto"/>
        <w:ind w:firstLine="709"/>
        <w:jc w:val="both"/>
        <w:rPr>
          <w:rFonts w:ascii="Times New Roman" w:hAnsi="Times New Roman"/>
          <w:sz w:val="26"/>
          <w:szCs w:val="26"/>
        </w:rPr>
      </w:pPr>
      <w:r w:rsidRPr="00AF10F9">
        <w:rPr>
          <w:rFonts w:ascii="Times New Roman" w:hAnsi="Times New Roman"/>
          <w:b/>
          <w:sz w:val="26"/>
          <w:szCs w:val="26"/>
        </w:rPr>
        <w:t>Критерии оценки</w:t>
      </w:r>
      <w:r w:rsidRPr="00AF10F9">
        <w:rPr>
          <w:rFonts w:ascii="Times New Roman" w:hAnsi="Times New Roman"/>
          <w:sz w:val="26"/>
          <w:szCs w:val="26"/>
        </w:rPr>
        <w:t>:</w:t>
      </w:r>
    </w:p>
    <w:p w:rsidR="00020668" w:rsidRPr="00AF10F9" w:rsidRDefault="00020668" w:rsidP="00020668">
      <w:pPr>
        <w:pStyle w:val="11"/>
        <w:numPr>
          <w:ilvl w:val="0"/>
          <w:numId w:val="2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соответствие содержания теме;</w:t>
      </w:r>
    </w:p>
    <w:p w:rsidR="00020668" w:rsidRPr="00AF10F9" w:rsidRDefault="00020668" w:rsidP="00020668">
      <w:pPr>
        <w:pStyle w:val="11"/>
        <w:numPr>
          <w:ilvl w:val="0"/>
          <w:numId w:val="2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логичность структуры таблицы; </w:t>
      </w:r>
    </w:p>
    <w:p w:rsidR="00020668" w:rsidRPr="00AF10F9" w:rsidRDefault="00020668" w:rsidP="00020668">
      <w:pPr>
        <w:pStyle w:val="11"/>
        <w:numPr>
          <w:ilvl w:val="0"/>
          <w:numId w:val="2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правильный отбор информации; </w:t>
      </w:r>
    </w:p>
    <w:p w:rsidR="00020668" w:rsidRPr="00AF10F9" w:rsidRDefault="00020668" w:rsidP="00020668">
      <w:pPr>
        <w:pStyle w:val="11"/>
        <w:numPr>
          <w:ilvl w:val="0"/>
          <w:numId w:val="2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020668" w:rsidRPr="00AF10F9" w:rsidRDefault="00020668" w:rsidP="00020668">
      <w:pPr>
        <w:pStyle w:val="11"/>
        <w:numPr>
          <w:ilvl w:val="0"/>
          <w:numId w:val="2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соответствие оформления требованиям;</w:t>
      </w:r>
    </w:p>
    <w:p w:rsidR="00020668" w:rsidRPr="00AF10F9" w:rsidRDefault="00020668" w:rsidP="00020668">
      <w:pPr>
        <w:pStyle w:val="11"/>
        <w:numPr>
          <w:ilvl w:val="0"/>
          <w:numId w:val="27"/>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работа сдана в срок.</w:t>
      </w:r>
    </w:p>
    <w:p w:rsidR="00020668" w:rsidRPr="00AF10F9" w:rsidRDefault="00020668" w:rsidP="00020668">
      <w:pPr>
        <w:spacing w:after="0" w:line="360" w:lineRule="auto"/>
        <w:ind w:firstLine="709"/>
        <w:jc w:val="both"/>
        <w:rPr>
          <w:rFonts w:ascii="Times New Roman" w:hAnsi="Times New Roman"/>
          <w:b/>
          <w:i/>
          <w:sz w:val="26"/>
          <w:szCs w:val="26"/>
        </w:rPr>
      </w:pPr>
      <w:r w:rsidRPr="00AF10F9">
        <w:rPr>
          <w:rFonts w:ascii="Times New Roman" w:hAnsi="Times New Roman"/>
          <w:b/>
          <w:i/>
          <w:sz w:val="26"/>
          <w:szCs w:val="26"/>
        </w:rPr>
        <w:t>Методические рекомендации по созданию презентаций</w:t>
      </w:r>
    </w:p>
    <w:p w:rsidR="00020668" w:rsidRPr="00AF10F9" w:rsidRDefault="00020668" w:rsidP="00020668">
      <w:pPr>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020668" w:rsidRPr="00AF10F9" w:rsidRDefault="00020668" w:rsidP="00020668">
      <w:pPr>
        <w:spacing w:after="0" w:line="360" w:lineRule="auto"/>
        <w:ind w:firstLine="709"/>
        <w:jc w:val="both"/>
        <w:rPr>
          <w:rFonts w:ascii="Times New Roman" w:hAnsi="Times New Roman"/>
          <w:sz w:val="26"/>
          <w:szCs w:val="26"/>
        </w:rPr>
      </w:pPr>
      <w:r w:rsidRPr="00AF10F9">
        <w:rPr>
          <w:rFonts w:ascii="Times New Roman" w:hAnsi="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020668" w:rsidRPr="00AF10F9" w:rsidRDefault="00020668" w:rsidP="00020668">
      <w:pPr>
        <w:shd w:val="clear" w:color="auto" w:fill="FFFFFF"/>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 xml:space="preserve">Материалы-презентации готовятся студентом в виде слайдов с использованием программы Microsoft PowerPoint. </w:t>
      </w:r>
    </w:p>
    <w:p w:rsidR="00020668" w:rsidRPr="00AF10F9" w:rsidRDefault="00020668" w:rsidP="00020668">
      <w:pPr>
        <w:shd w:val="clear" w:color="auto" w:fill="FFFFFF"/>
        <w:spacing w:after="0" w:line="360" w:lineRule="auto"/>
        <w:ind w:firstLine="709"/>
        <w:contextualSpacing/>
        <w:jc w:val="both"/>
        <w:rPr>
          <w:rFonts w:ascii="Times New Roman" w:eastAsia="Times New Roman" w:hAnsi="Times New Roman"/>
          <w:sz w:val="26"/>
          <w:szCs w:val="26"/>
        </w:rPr>
      </w:pPr>
      <w:r w:rsidRPr="00AF10F9">
        <w:rPr>
          <w:rFonts w:ascii="Times New Roman" w:eastAsia="Times New Roman" w:hAnsi="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020668" w:rsidRPr="00AF10F9" w:rsidRDefault="00020668" w:rsidP="00020668">
      <w:pPr>
        <w:shd w:val="clear" w:color="auto" w:fill="FFFFFF"/>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020668" w:rsidRPr="00AF10F9" w:rsidRDefault="00020668" w:rsidP="00020668">
      <w:pPr>
        <w:shd w:val="clear" w:color="auto" w:fill="FFFFFF"/>
        <w:spacing w:after="0" w:line="360" w:lineRule="auto"/>
        <w:ind w:firstLine="709"/>
        <w:contextualSpacing/>
        <w:jc w:val="both"/>
        <w:rPr>
          <w:rFonts w:ascii="Times New Roman" w:hAnsi="Times New Roman"/>
          <w:b/>
          <w:sz w:val="26"/>
          <w:szCs w:val="26"/>
        </w:rPr>
      </w:pPr>
      <w:r w:rsidRPr="00AF10F9">
        <w:rPr>
          <w:rFonts w:ascii="Times New Roman" w:hAnsi="Times New Roman"/>
          <w:b/>
          <w:sz w:val="26"/>
          <w:szCs w:val="26"/>
        </w:rPr>
        <w:t>Этапы подготовки презентации:</w:t>
      </w:r>
    </w:p>
    <w:p w:rsidR="00020668" w:rsidRPr="00AF10F9" w:rsidRDefault="00020668" w:rsidP="00AF10F9">
      <w:pPr>
        <w:pStyle w:val="11"/>
        <w:numPr>
          <w:ilvl w:val="0"/>
          <w:numId w:val="28"/>
        </w:numPr>
        <w:shd w:val="clear" w:color="auto" w:fill="FFFFFF"/>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изучить материалы темы, выделяя главное и второстепенное; </w:t>
      </w:r>
    </w:p>
    <w:p w:rsidR="00020668" w:rsidRPr="00AF10F9" w:rsidRDefault="00020668" w:rsidP="00AF10F9">
      <w:pPr>
        <w:pStyle w:val="11"/>
        <w:numPr>
          <w:ilvl w:val="0"/>
          <w:numId w:val="28"/>
        </w:numPr>
        <w:shd w:val="clear" w:color="auto" w:fill="FFFFFF"/>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установить логическую связь между элементами темы; </w:t>
      </w:r>
    </w:p>
    <w:p w:rsidR="00020668" w:rsidRPr="00AF10F9" w:rsidRDefault="00020668" w:rsidP="00AF10F9">
      <w:pPr>
        <w:pStyle w:val="11"/>
        <w:numPr>
          <w:ilvl w:val="0"/>
          <w:numId w:val="28"/>
        </w:numPr>
        <w:shd w:val="clear" w:color="auto" w:fill="FFFFFF"/>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представить характеристику элементов в краткой форме; </w:t>
      </w:r>
    </w:p>
    <w:p w:rsidR="00020668" w:rsidRPr="00AF10F9" w:rsidRDefault="00020668" w:rsidP="00AF10F9">
      <w:pPr>
        <w:pStyle w:val="11"/>
        <w:numPr>
          <w:ilvl w:val="0"/>
          <w:numId w:val="28"/>
        </w:numPr>
        <w:shd w:val="clear" w:color="auto" w:fill="FFFFFF"/>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выбрать опорные сигналы для акцентирования главной информации и отобразить в структуре работы; </w:t>
      </w:r>
    </w:p>
    <w:p w:rsidR="00020668" w:rsidRPr="00AF10F9" w:rsidRDefault="00020668" w:rsidP="00020668">
      <w:pPr>
        <w:pStyle w:val="11"/>
        <w:numPr>
          <w:ilvl w:val="0"/>
          <w:numId w:val="28"/>
        </w:numPr>
        <w:shd w:val="clear" w:color="auto" w:fill="FFFFFF"/>
        <w:spacing w:after="0" w:line="360" w:lineRule="auto"/>
        <w:ind w:left="0" w:firstLine="709"/>
        <w:jc w:val="both"/>
        <w:rPr>
          <w:rFonts w:ascii="Times New Roman" w:eastAsia="Times New Roman" w:hAnsi="Times New Roman"/>
          <w:b/>
          <w:sz w:val="26"/>
          <w:szCs w:val="26"/>
        </w:rPr>
      </w:pPr>
      <w:r w:rsidRPr="00AF10F9">
        <w:rPr>
          <w:rFonts w:ascii="Times New Roman" w:hAnsi="Times New Roman"/>
          <w:sz w:val="26"/>
          <w:szCs w:val="26"/>
        </w:rPr>
        <w:t>оформить работу и предоставить к установленному сроку.</w:t>
      </w:r>
    </w:p>
    <w:p w:rsidR="00020668" w:rsidRPr="00AF10F9" w:rsidRDefault="00020668" w:rsidP="00020668">
      <w:pPr>
        <w:shd w:val="clear" w:color="auto" w:fill="FFFFFF"/>
        <w:spacing w:after="0" w:line="360" w:lineRule="auto"/>
        <w:ind w:firstLine="709"/>
        <w:contextualSpacing/>
        <w:jc w:val="both"/>
        <w:rPr>
          <w:rFonts w:ascii="Times New Roman" w:hAnsi="Times New Roman"/>
          <w:b/>
          <w:sz w:val="26"/>
          <w:szCs w:val="26"/>
        </w:rPr>
      </w:pPr>
      <w:r w:rsidRPr="00AF10F9">
        <w:rPr>
          <w:rFonts w:ascii="Times New Roman" w:hAnsi="Times New Roman"/>
          <w:b/>
          <w:sz w:val="26"/>
          <w:szCs w:val="26"/>
        </w:rPr>
        <w:t xml:space="preserve">Критерии оценки: </w:t>
      </w:r>
    </w:p>
    <w:p w:rsidR="00020668" w:rsidRPr="00AF10F9" w:rsidRDefault="00020668" w:rsidP="00AF10F9">
      <w:pPr>
        <w:pStyle w:val="11"/>
        <w:numPr>
          <w:ilvl w:val="0"/>
          <w:numId w:val="4"/>
        </w:numPr>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соответствие содержания теме; </w:t>
      </w:r>
    </w:p>
    <w:p w:rsidR="00020668" w:rsidRPr="00AF10F9" w:rsidRDefault="00020668" w:rsidP="00AF10F9">
      <w:pPr>
        <w:pStyle w:val="11"/>
        <w:numPr>
          <w:ilvl w:val="0"/>
          <w:numId w:val="4"/>
        </w:numPr>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правильная структурированность информации; </w:t>
      </w:r>
    </w:p>
    <w:p w:rsidR="00020668" w:rsidRPr="00AF10F9" w:rsidRDefault="00020668" w:rsidP="00AF10F9">
      <w:pPr>
        <w:pStyle w:val="11"/>
        <w:numPr>
          <w:ilvl w:val="0"/>
          <w:numId w:val="4"/>
        </w:numPr>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наличие логической связи изложенной информации; </w:t>
      </w:r>
    </w:p>
    <w:p w:rsidR="00020668" w:rsidRPr="00AF10F9" w:rsidRDefault="00020668" w:rsidP="00AF10F9">
      <w:pPr>
        <w:pStyle w:val="11"/>
        <w:numPr>
          <w:ilvl w:val="0"/>
          <w:numId w:val="4"/>
        </w:numPr>
        <w:spacing w:after="0" w:line="240" w:lineRule="auto"/>
        <w:ind w:left="0" w:firstLine="709"/>
        <w:jc w:val="both"/>
        <w:rPr>
          <w:rFonts w:ascii="Times New Roman" w:hAnsi="Times New Roman"/>
          <w:sz w:val="26"/>
          <w:szCs w:val="26"/>
        </w:rPr>
      </w:pPr>
      <w:r w:rsidRPr="00AF10F9">
        <w:rPr>
          <w:rFonts w:ascii="Times New Roman" w:hAnsi="Times New Roman"/>
          <w:sz w:val="26"/>
          <w:szCs w:val="26"/>
        </w:rPr>
        <w:t xml:space="preserve">эстетичность и соответствие требованиям оформления; </w:t>
      </w:r>
    </w:p>
    <w:p w:rsidR="00020668" w:rsidRPr="00AF10F9" w:rsidRDefault="00020668" w:rsidP="00AF10F9">
      <w:pPr>
        <w:pStyle w:val="11"/>
        <w:numPr>
          <w:ilvl w:val="0"/>
          <w:numId w:val="4"/>
        </w:numPr>
        <w:spacing w:after="0" w:line="240" w:lineRule="auto"/>
        <w:ind w:left="0" w:firstLine="709"/>
        <w:jc w:val="both"/>
        <w:rPr>
          <w:rFonts w:ascii="Times New Roman" w:hAnsi="Times New Roman"/>
          <w:sz w:val="26"/>
          <w:szCs w:val="26"/>
        </w:rPr>
      </w:pPr>
      <w:r w:rsidRPr="00AF10F9">
        <w:rPr>
          <w:rFonts w:ascii="Times New Roman" w:hAnsi="Times New Roman"/>
          <w:sz w:val="26"/>
          <w:szCs w:val="26"/>
        </w:rPr>
        <w:t>работа представлена в срок</w:t>
      </w:r>
    </w:p>
    <w:p w:rsidR="00020668" w:rsidRPr="00AF10F9" w:rsidRDefault="00020668" w:rsidP="00020668">
      <w:pPr>
        <w:spacing w:after="0" w:line="360" w:lineRule="auto"/>
        <w:ind w:firstLine="709"/>
        <w:jc w:val="both"/>
        <w:rPr>
          <w:rFonts w:ascii="Times New Roman" w:hAnsi="Times New Roman"/>
          <w:sz w:val="26"/>
          <w:szCs w:val="26"/>
        </w:rPr>
      </w:pPr>
    </w:p>
    <w:p w:rsidR="00020668" w:rsidRPr="00AF10F9" w:rsidRDefault="00020668" w:rsidP="00020668">
      <w:pPr>
        <w:spacing w:after="0" w:line="360" w:lineRule="auto"/>
        <w:ind w:firstLine="709"/>
        <w:jc w:val="both"/>
        <w:rPr>
          <w:rFonts w:ascii="Times New Roman" w:hAnsi="Times New Roman"/>
          <w:sz w:val="26"/>
          <w:szCs w:val="26"/>
          <w:u w:val="single"/>
        </w:rPr>
      </w:pPr>
      <w:r w:rsidRPr="00AF10F9">
        <w:rPr>
          <w:rFonts w:ascii="Times New Roman" w:hAnsi="Times New Roman"/>
          <w:sz w:val="26"/>
          <w:szCs w:val="26"/>
          <w:u w:val="single"/>
        </w:rPr>
        <w:t>ПОДГОТОВКА К КОНТРОЛЬНЫМ РАБОТАМ</w:t>
      </w:r>
    </w:p>
    <w:p w:rsidR="00020668" w:rsidRPr="00AF10F9" w:rsidRDefault="00020668" w:rsidP="00020668">
      <w:pPr>
        <w:spacing w:after="0" w:line="360" w:lineRule="auto"/>
        <w:ind w:firstLine="709"/>
        <w:contextualSpacing/>
        <w:jc w:val="both"/>
        <w:rPr>
          <w:rFonts w:ascii="Times New Roman" w:hAnsi="Times New Roman"/>
          <w:sz w:val="26"/>
          <w:szCs w:val="26"/>
        </w:rPr>
      </w:pPr>
      <w:r w:rsidRPr="00AF10F9">
        <w:rPr>
          <w:rFonts w:ascii="Times New Roman" w:hAnsi="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020668" w:rsidRPr="00AF10F9" w:rsidRDefault="00020668" w:rsidP="00020668">
      <w:pPr>
        <w:spacing w:after="120" w:line="276" w:lineRule="auto"/>
        <w:ind w:firstLine="709"/>
        <w:jc w:val="both"/>
        <w:rPr>
          <w:sz w:val="26"/>
          <w:szCs w:val="26"/>
        </w:rPr>
      </w:pPr>
      <w:r w:rsidRPr="00AF10F9">
        <w:rPr>
          <w:rFonts w:ascii="Times New Roman" w:hAnsi="Times New Roman"/>
          <w:sz w:val="26"/>
          <w:szCs w:val="26"/>
        </w:rPr>
        <w:t>Цель контрольной работы- закрепление и углубление теоретических знаний по  дисциплине «</w:t>
      </w:r>
      <w:r w:rsidRPr="00AF10F9">
        <w:rPr>
          <w:rFonts w:ascii="Times New Roman" w:eastAsia="DejaVu Sans" w:hAnsi="Times New Roman" w:cs="DejaVu Sans"/>
          <w:kern w:val="1"/>
          <w:sz w:val="26"/>
          <w:szCs w:val="26"/>
          <w:lang w:eastAsia="hi-IN" w:bidi="hi-IN"/>
        </w:rPr>
        <w:t>Дискретная математика с элементами математической логики</w:t>
      </w:r>
      <w:r w:rsidRPr="00AF10F9">
        <w:rPr>
          <w:rFonts w:ascii="Times New Roman" w:hAnsi="Times New Roman"/>
          <w:sz w:val="26"/>
          <w:szCs w:val="26"/>
        </w:rPr>
        <w:t>», овладение студентами методикой решения экономических задач по основным разделам курса</w:t>
      </w:r>
      <w:r w:rsidRPr="00AF10F9">
        <w:rPr>
          <w:sz w:val="26"/>
          <w:szCs w:val="26"/>
          <w:shd w:val="clear" w:color="auto" w:fill="FFFFFF"/>
        </w:rPr>
        <w:t>.</w:t>
      </w:r>
    </w:p>
    <w:p w:rsidR="00020668" w:rsidRPr="00AF10F9" w:rsidRDefault="00020668" w:rsidP="00020668">
      <w:pPr>
        <w:spacing w:after="0" w:line="360" w:lineRule="auto"/>
        <w:ind w:firstLine="709"/>
        <w:jc w:val="both"/>
        <w:rPr>
          <w:rFonts w:ascii="Times New Roman" w:hAnsi="Times New Roman"/>
          <w:sz w:val="26"/>
          <w:szCs w:val="26"/>
        </w:rPr>
      </w:pPr>
      <w:r w:rsidRPr="00AF10F9">
        <w:rPr>
          <w:rFonts w:ascii="Times New Roman" w:hAnsi="Times New Roman"/>
          <w:sz w:val="26"/>
          <w:szCs w:val="26"/>
        </w:rPr>
        <w:t>Этапы подготовки:</w:t>
      </w:r>
    </w:p>
    <w:p w:rsidR="00020668" w:rsidRPr="00AF10F9" w:rsidRDefault="00020668" w:rsidP="00020668">
      <w:pPr>
        <w:pStyle w:val="11"/>
        <w:numPr>
          <w:ilvl w:val="0"/>
          <w:numId w:val="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Внимательно прочитайте материал по конспекту, составленному на учебном занятии. </w:t>
      </w:r>
    </w:p>
    <w:p w:rsidR="00020668" w:rsidRPr="00AF10F9" w:rsidRDefault="00020668" w:rsidP="00020668">
      <w:pPr>
        <w:pStyle w:val="11"/>
        <w:numPr>
          <w:ilvl w:val="0"/>
          <w:numId w:val="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Прочитайте тот же материал по учебнику, учебному пособию.</w:t>
      </w:r>
    </w:p>
    <w:p w:rsidR="00020668" w:rsidRPr="00AF10F9" w:rsidRDefault="00020668" w:rsidP="00020668">
      <w:pPr>
        <w:pStyle w:val="11"/>
        <w:numPr>
          <w:ilvl w:val="0"/>
          <w:numId w:val="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Постарайтесь разобраться с непонятным, в частности новыми терминами. </w:t>
      </w:r>
    </w:p>
    <w:p w:rsidR="00020668" w:rsidRPr="00AF10F9" w:rsidRDefault="00020668" w:rsidP="00020668">
      <w:pPr>
        <w:pStyle w:val="11"/>
        <w:numPr>
          <w:ilvl w:val="0"/>
          <w:numId w:val="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020668" w:rsidRPr="00AF10F9" w:rsidRDefault="00020668" w:rsidP="00020668">
      <w:pPr>
        <w:pStyle w:val="11"/>
        <w:numPr>
          <w:ilvl w:val="0"/>
          <w:numId w:val="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Кратко перескажите содержание изученного материала «своими словами». </w:t>
      </w:r>
    </w:p>
    <w:p w:rsidR="00020668" w:rsidRPr="00AF10F9" w:rsidRDefault="00020668" w:rsidP="00020668">
      <w:pPr>
        <w:pStyle w:val="11"/>
        <w:numPr>
          <w:ilvl w:val="0"/>
          <w:numId w:val="5"/>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Выучите определения основных понятий, законов. </w:t>
      </w:r>
    </w:p>
    <w:p w:rsidR="00020668" w:rsidRPr="00AF10F9" w:rsidRDefault="00020668" w:rsidP="00020668">
      <w:pPr>
        <w:shd w:val="clear" w:color="auto" w:fill="FFFFFF"/>
        <w:spacing w:after="0" w:line="360" w:lineRule="auto"/>
        <w:ind w:firstLine="709"/>
        <w:jc w:val="both"/>
        <w:rPr>
          <w:rFonts w:ascii="Times New Roman" w:hAnsi="Times New Roman"/>
          <w:b/>
          <w:sz w:val="26"/>
          <w:szCs w:val="26"/>
        </w:rPr>
      </w:pPr>
      <w:r w:rsidRPr="00AF10F9">
        <w:rPr>
          <w:rFonts w:ascii="Times New Roman" w:hAnsi="Times New Roman"/>
          <w:b/>
          <w:sz w:val="26"/>
          <w:szCs w:val="26"/>
        </w:rPr>
        <w:t xml:space="preserve">Критерии оценки: </w:t>
      </w:r>
    </w:p>
    <w:p w:rsidR="00020668" w:rsidRPr="00AF10F9" w:rsidRDefault="00020668" w:rsidP="00020668">
      <w:pPr>
        <w:pStyle w:val="11"/>
        <w:numPr>
          <w:ilvl w:val="0"/>
          <w:numId w:val="6"/>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правильность ответов на вопросы; </w:t>
      </w:r>
    </w:p>
    <w:p w:rsidR="00020668" w:rsidRPr="00AF10F9" w:rsidRDefault="00020668" w:rsidP="00020668">
      <w:pPr>
        <w:pStyle w:val="11"/>
        <w:numPr>
          <w:ilvl w:val="0"/>
          <w:numId w:val="6"/>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полнота и лаконичность ответа; </w:t>
      </w:r>
    </w:p>
    <w:p w:rsidR="00020668" w:rsidRPr="00AF10F9" w:rsidRDefault="00020668" w:rsidP="00020668">
      <w:pPr>
        <w:pStyle w:val="11"/>
        <w:numPr>
          <w:ilvl w:val="0"/>
          <w:numId w:val="6"/>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способность правильно квалифицировать факты и обстоятельства,</w:t>
      </w:r>
    </w:p>
    <w:p w:rsidR="00020668" w:rsidRPr="00AF10F9" w:rsidRDefault="00020668" w:rsidP="00020668">
      <w:pPr>
        <w:pStyle w:val="11"/>
        <w:numPr>
          <w:ilvl w:val="0"/>
          <w:numId w:val="6"/>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логика и аргументированность изложения.</w:t>
      </w:r>
    </w:p>
    <w:p w:rsidR="00020668" w:rsidRPr="00AF10F9" w:rsidRDefault="00020668" w:rsidP="00020668">
      <w:pPr>
        <w:pStyle w:val="11"/>
        <w:spacing w:after="0" w:line="360" w:lineRule="auto"/>
        <w:ind w:left="709"/>
        <w:jc w:val="both"/>
        <w:rPr>
          <w:rFonts w:ascii="Times New Roman" w:hAnsi="Times New Roman"/>
          <w:sz w:val="26"/>
          <w:szCs w:val="26"/>
        </w:rPr>
      </w:pPr>
    </w:p>
    <w:p w:rsidR="00020668" w:rsidRPr="00AF10F9" w:rsidRDefault="00020668" w:rsidP="00020668">
      <w:pPr>
        <w:pStyle w:val="11"/>
        <w:numPr>
          <w:ilvl w:val="0"/>
          <w:numId w:val="9"/>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ПОРЯДОК САМ</w:t>
      </w:r>
      <w:bookmarkStart w:id="0" w:name="_GoBack"/>
      <w:bookmarkEnd w:id="0"/>
      <w:r w:rsidRPr="00AF10F9">
        <w:rPr>
          <w:rFonts w:ascii="Times New Roman" w:hAnsi="Times New Roman"/>
          <w:sz w:val="26"/>
          <w:szCs w:val="26"/>
        </w:rPr>
        <w:t>ОСТОЯТЕЛЬНОЙ РАБОТЫ СТУДЕНТОВ</w:t>
      </w:r>
    </w:p>
    <w:p w:rsidR="00020668" w:rsidRPr="00AF10F9" w:rsidRDefault="00020668" w:rsidP="00020668">
      <w:pPr>
        <w:shd w:val="clear" w:color="auto" w:fill="FFFFFF"/>
        <w:spacing w:after="0" w:line="360" w:lineRule="auto"/>
        <w:ind w:firstLine="709"/>
        <w:jc w:val="both"/>
        <w:rPr>
          <w:rFonts w:ascii="Times New Roman" w:hAnsi="Times New Roman"/>
          <w:sz w:val="26"/>
          <w:szCs w:val="26"/>
          <w:shd w:val="clear" w:color="auto" w:fill="FFFFFF"/>
        </w:rPr>
      </w:pPr>
      <w:r w:rsidRPr="00AF10F9">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020668" w:rsidRPr="00AF10F9" w:rsidRDefault="00020668" w:rsidP="00020668">
      <w:pPr>
        <w:shd w:val="clear" w:color="auto" w:fill="FFFFFF"/>
        <w:spacing w:after="0" w:line="360" w:lineRule="auto"/>
        <w:ind w:firstLine="709"/>
        <w:jc w:val="both"/>
        <w:rPr>
          <w:rFonts w:ascii="Times New Roman" w:hAnsi="Times New Roman"/>
          <w:sz w:val="26"/>
          <w:szCs w:val="26"/>
          <w:shd w:val="clear" w:color="auto" w:fill="FFFFFF"/>
        </w:rPr>
      </w:pPr>
      <w:r w:rsidRPr="00AF10F9">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020668" w:rsidRPr="00AF10F9" w:rsidRDefault="00020668" w:rsidP="00020668">
      <w:pPr>
        <w:pStyle w:val="11"/>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Самостоятельная работа студентов по  дисциплине «</w:t>
      </w:r>
      <w:r w:rsidRPr="00AF10F9">
        <w:rPr>
          <w:rFonts w:ascii="Times New Roman" w:eastAsia="DejaVu Sans" w:hAnsi="Times New Roman" w:cs="DejaVu Sans"/>
          <w:kern w:val="1"/>
          <w:sz w:val="26"/>
          <w:szCs w:val="26"/>
          <w:lang w:eastAsia="hi-IN" w:bidi="hi-IN"/>
        </w:rPr>
        <w:t>Дискретная математика с элементами математической логики</w:t>
      </w:r>
      <w:r w:rsidRPr="00AF10F9">
        <w:rPr>
          <w:rFonts w:ascii="Times New Roman" w:hAnsi="Times New Roman"/>
          <w:sz w:val="26"/>
          <w:szCs w:val="26"/>
        </w:rPr>
        <w:t>» предполагает:</w:t>
      </w:r>
    </w:p>
    <w:p w:rsidR="00020668" w:rsidRPr="00AF10F9" w:rsidRDefault="00020668" w:rsidP="00020668">
      <w:pPr>
        <w:pStyle w:val="11"/>
        <w:numPr>
          <w:ilvl w:val="0"/>
          <w:numId w:val="10"/>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самостоятельный поиск ответов и необходимой информации по предложенным вопросам; </w:t>
      </w:r>
    </w:p>
    <w:p w:rsidR="00020668" w:rsidRPr="00AF10F9" w:rsidRDefault="00020668" w:rsidP="00020668">
      <w:pPr>
        <w:pStyle w:val="11"/>
        <w:numPr>
          <w:ilvl w:val="0"/>
          <w:numId w:val="10"/>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выполнение заданий для самостоятельной работы;</w:t>
      </w:r>
    </w:p>
    <w:p w:rsidR="00020668" w:rsidRPr="00AF10F9" w:rsidRDefault="00020668" w:rsidP="00020668">
      <w:pPr>
        <w:pStyle w:val="11"/>
        <w:numPr>
          <w:ilvl w:val="0"/>
          <w:numId w:val="10"/>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020668" w:rsidRPr="00AF10F9" w:rsidRDefault="00020668" w:rsidP="00020668">
      <w:pPr>
        <w:pStyle w:val="11"/>
        <w:numPr>
          <w:ilvl w:val="0"/>
          <w:numId w:val="10"/>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подготовка к контрольным работам по темам, предусмотренным программой дисциплины; </w:t>
      </w:r>
    </w:p>
    <w:p w:rsidR="00020668" w:rsidRPr="00AF10F9" w:rsidRDefault="00020668" w:rsidP="00020668">
      <w:pPr>
        <w:pStyle w:val="11"/>
        <w:numPr>
          <w:ilvl w:val="0"/>
          <w:numId w:val="10"/>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выполнение</w:t>
      </w:r>
      <w:r w:rsidRPr="00AF10F9">
        <w:rPr>
          <w:sz w:val="26"/>
          <w:szCs w:val="26"/>
        </w:rPr>
        <w:t xml:space="preserve"> </w:t>
      </w:r>
      <w:r w:rsidRPr="00AF10F9">
        <w:rPr>
          <w:rFonts w:ascii="Times New Roman" w:hAnsi="Times New Roman"/>
          <w:sz w:val="26"/>
          <w:szCs w:val="26"/>
        </w:rPr>
        <w:t>индивидуальных заданий  по отдельным темам дисциплины</w:t>
      </w:r>
    </w:p>
    <w:p w:rsidR="00020668" w:rsidRPr="00AF10F9" w:rsidRDefault="00020668" w:rsidP="00020668">
      <w:pPr>
        <w:spacing w:after="0" w:line="360" w:lineRule="auto"/>
        <w:ind w:firstLine="709"/>
        <w:jc w:val="both"/>
        <w:rPr>
          <w:rFonts w:ascii="Times New Roman" w:hAnsi="Times New Roman"/>
          <w:sz w:val="26"/>
          <w:szCs w:val="26"/>
        </w:rPr>
      </w:pPr>
      <w:r w:rsidRPr="00AF10F9">
        <w:rPr>
          <w:rFonts w:ascii="Times New Roman" w:hAnsi="Times New Roman"/>
          <w:sz w:val="26"/>
          <w:szCs w:val="26"/>
        </w:rPr>
        <w:t xml:space="preserve">Этапы самостоятельной работы студентов: </w:t>
      </w:r>
    </w:p>
    <w:p w:rsidR="00020668" w:rsidRPr="00AF10F9" w:rsidRDefault="00020668" w:rsidP="00020668">
      <w:pPr>
        <w:pStyle w:val="11"/>
        <w:numPr>
          <w:ilvl w:val="0"/>
          <w:numId w:val="29"/>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 xml:space="preserve">поиск в литературе и изучение теоретического материала на предложенные преподавателем темы и вопросы; </w:t>
      </w:r>
    </w:p>
    <w:p w:rsidR="00020668" w:rsidRPr="00AF10F9" w:rsidRDefault="00020668" w:rsidP="00020668">
      <w:pPr>
        <w:pStyle w:val="11"/>
        <w:numPr>
          <w:ilvl w:val="0"/>
          <w:numId w:val="29"/>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анализ полученной информации из основной и дополнительной литературы;</w:t>
      </w:r>
    </w:p>
    <w:p w:rsidR="00020668" w:rsidRPr="00AF10F9" w:rsidRDefault="00020668" w:rsidP="00020668">
      <w:pPr>
        <w:pStyle w:val="11"/>
        <w:numPr>
          <w:ilvl w:val="0"/>
          <w:numId w:val="29"/>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освоение терминов и понятий;</w:t>
      </w:r>
    </w:p>
    <w:p w:rsidR="0008327F" w:rsidRPr="00AF10F9" w:rsidRDefault="00020668" w:rsidP="0008327F">
      <w:pPr>
        <w:pStyle w:val="11"/>
        <w:numPr>
          <w:ilvl w:val="0"/>
          <w:numId w:val="29"/>
        </w:numPr>
        <w:spacing w:after="0" w:line="360" w:lineRule="auto"/>
        <w:ind w:left="0" w:firstLine="709"/>
        <w:jc w:val="both"/>
        <w:rPr>
          <w:rFonts w:ascii="Times New Roman" w:hAnsi="Times New Roman"/>
          <w:sz w:val="26"/>
          <w:szCs w:val="26"/>
        </w:rPr>
      </w:pPr>
      <w:r w:rsidRPr="00AF10F9">
        <w:rPr>
          <w:rFonts w:ascii="Times New Roman" w:hAnsi="Times New Roman"/>
          <w:sz w:val="26"/>
          <w:szCs w:val="26"/>
        </w:rPr>
        <w:t>составление плана ответа на каждый вопрос</w:t>
      </w:r>
    </w:p>
    <w:sectPr w:rsidR="0008327F" w:rsidRPr="00AF10F9" w:rsidSect="0002066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F9" w:rsidRDefault="00AF10F9" w:rsidP="00AF10F9">
      <w:pPr>
        <w:spacing w:after="0" w:line="240" w:lineRule="auto"/>
      </w:pPr>
      <w:r>
        <w:separator/>
      </w:r>
    </w:p>
  </w:endnote>
  <w:endnote w:type="continuationSeparator" w:id="0">
    <w:p w:rsidR="00AF10F9" w:rsidRDefault="00AF10F9" w:rsidP="00AF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376710"/>
      <w:docPartObj>
        <w:docPartGallery w:val="Page Numbers (Bottom of Page)"/>
        <w:docPartUnique/>
      </w:docPartObj>
    </w:sdtPr>
    <w:sdtContent>
      <w:p w:rsidR="00AF10F9" w:rsidRDefault="00AF10F9">
        <w:pPr>
          <w:pStyle w:val="a9"/>
          <w:jc w:val="right"/>
        </w:pPr>
        <w:r>
          <w:fldChar w:fldCharType="begin"/>
        </w:r>
        <w:r>
          <w:instrText>PAGE   \* MERGEFORMAT</w:instrText>
        </w:r>
        <w:r>
          <w:fldChar w:fldCharType="separate"/>
        </w:r>
        <w:r>
          <w:t>11</w:t>
        </w:r>
        <w:r>
          <w:fldChar w:fldCharType="end"/>
        </w:r>
      </w:p>
    </w:sdtContent>
  </w:sdt>
  <w:p w:rsidR="00AF10F9" w:rsidRDefault="00AF10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F9" w:rsidRDefault="00AF10F9" w:rsidP="00AF10F9">
      <w:pPr>
        <w:spacing w:after="0" w:line="240" w:lineRule="auto"/>
      </w:pPr>
      <w:r>
        <w:separator/>
      </w:r>
    </w:p>
  </w:footnote>
  <w:footnote w:type="continuationSeparator" w:id="0">
    <w:p w:rsidR="00AF10F9" w:rsidRDefault="00AF10F9" w:rsidP="00AF1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12"/>
  </w:num>
  <w:num w:numId="4">
    <w:abstractNumId w:val="1"/>
  </w:num>
  <w:num w:numId="5">
    <w:abstractNumId w:val="23"/>
  </w:num>
  <w:num w:numId="6">
    <w:abstractNumId w:val="15"/>
  </w:num>
  <w:num w:numId="7">
    <w:abstractNumId w:val="14"/>
  </w:num>
  <w:num w:numId="8">
    <w:abstractNumId w:val="21"/>
  </w:num>
  <w:num w:numId="9">
    <w:abstractNumId w:val="7"/>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11"/>
  </w:num>
  <w:num w:numId="15">
    <w:abstractNumId w:val="20"/>
  </w:num>
  <w:num w:numId="16">
    <w:abstractNumId w:val="18"/>
  </w:num>
  <w:num w:numId="17">
    <w:abstractNumId w:val="9"/>
  </w:num>
  <w:num w:numId="18">
    <w:abstractNumId w:val="2"/>
  </w:num>
  <w:num w:numId="19">
    <w:abstractNumId w:val="10"/>
  </w:num>
  <w:num w:numId="20">
    <w:abstractNumId w:val="3"/>
  </w:num>
  <w:num w:numId="21">
    <w:abstractNumId w:val="19"/>
  </w:num>
  <w:num w:numId="22">
    <w:abstractNumId w:val="0"/>
  </w:num>
  <w:num w:numId="23">
    <w:abstractNumId w:val="6"/>
  </w:num>
  <w:num w:numId="24">
    <w:abstractNumId w:val="17"/>
  </w:num>
  <w:num w:numId="25">
    <w:abstractNumId w:val="24"/>
  </w:num>
  <w:num w:numId="26">
    <w:abstractNumId w:val="26"/>
  </w:num>
  <w:num w:numId="27">
    <w:abstractNumId w:val="25"/>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20668"/>
    <w:rsid w:val="0008327F"/>
    <w:rsid w:val="00385A30"/>
    <w:rsid w:val="004269C0"/>
    <w:rsid w:val="004A011A"/>
    <w:rsid w:val="008331F3"/>
    <w:rsid w:val="00884DF3"/>
    <w:rsid w:val="0089359A"/>
    <w:rsid w:val="008E79E3"/>
    <w:rsid w:val="00962C92"/>
    <w:rsid w:val="00977B70"/>
    <w:rsid w:val="009B32F0"/>
    <w:rsid w:val="009B3672"/>
    <w:rsid w:val="00AD3E8E"/>
    <w:rsid w:val="00AF10F9"/>
    <w:rsid w:val="00C021C4"/>
    <w:rsid w:val="00CB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paragraph" w:styleId="1">
    <w:name w:val="heading 1"/>
    <w:basedOn w:val="a"/>
    <w:next w:val="a"/>
    <w:link w:val="10"/>
    <w:qFormat/>
    <w:rsid w:val="00AD3E8E"/>
    <w:pPr>
      <w:keepNext/>
      <w:autoSpaceDE w:val="0"/>
      <w:autoSpaceDN w:val="0"/>
      <w:spacing w:after="0" w:line="240" w:lineRule="auto"/>
      <w:ind w:firstLine="284"/>
      <w:outlineLvl w:val="0"/>
    </w:pPr>
    <w:rPr>
      <w:rFonts w:ascii="Times New Roman" w:eastAsia="Times New Roman" w:hAnsi="Times New Roman" w:cs="Times New Roman"/>
      <w:noProof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customStyle="1" w:styleId="Style46">
    <w:name w:val="Style46"/>
    <w:basedOn w:val="a"/>
    <w:uiPriority w:val="99"/>
    <w:rsid w:val="00AD3E8E"/>
    <w:pPr>
      <w:widowControl w:val="0"/>
      <w:autoSpaceDE w:val="0"/>
      <w:autoSpaceDN w:val="0"/>
      <w:adjustRightInd w:val="0"/>
      <w:spacing w:after="0" w:line="275" w:lineRule="exact"/>
    </w:pPr>
    <w:rPr>
      <w:rFonts w:ascii="Times New Roman" w:eastAsia="Times New Roman" w:hAnsi="Times New Roman" w:cs="Times New Roman"/>
      <w:noProof w:val="0"/>
      <w:sz w:val="24"/>
      <w:szCs w:val="24"/>
      <w:lang w:eastAsia="ru-RU"/>
    </w:rPr>
  </w:style>
  <w:style w:type="character" w:customStyle="1" w:styleId="FontStyle57">
    <w:name w:val="Font Style57"/>
    <w:basedOn w:val="a0"/>
    <w:uiPriority w:val="99"/>
    <w:rsid w:val="00AD3E8E"/>
    <w:rPr>
      <w:rFonts w:ascii="Times New Roman" w:hAnsi="Times New Roman" w:cs="Times New Roman"/>
      <w:sz w:val="22"/>
      <w:szCs w:val="22"/>
    </w:rPr>
  </w:style>
  <w:style w:type="character" w:customStyle="1" w:styleId="10">
    <w:name w:val="Заголовок 1 Знак"/>
    <w:basedOn w:val="a0"/>
    <w:link w:val="1"/>
    <w:rsid w:val="00AD3E8E"/>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020668"/>
    <w:pPr>
      <w:ind w:left="720"/>
      <w:contextualSpacing/>
    </w:pPr>
    <w:rPr>
      <w:rFonts w:cs="Times New Roman"/>
    </w:rPr>
  </w:style>
  <w:style w:type="paragraph" w:styleId="a7">
    <w:name w:val="header"/>
    <w:basedOn w:val="a"/>
    <w:link w:val="a8"/>
    <w:uiPriority w:val="99"/>
    <w:unhideWhenUsed/>
    <w:rsid w:val="00AF10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0F9"/>
    <w:rPr>
      <w:rFonts w:ascii="Calibri" w:eastAsia="Calibri" w:hAnsi="Calibri" w:cs="Calibri"/>
      <w:noProof/>
    </w:rPr>
  </w:style>
  <w:style w:type="paragraph" w:styleId="a9">
    <w:name w:val="footer"/>
    <w:basedOn w:val="a"/>
    <w:link w:val="aa"/>
    <w:uiPriority w:val="99"/>
    <w:unhideWhenUsed/>
    <w:rsid w:val="00AF10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0F9"/>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paragraph" w:styleId="1">
    <w:name w:val="heading 1"/>
    <w:basedOn w:val="a"/>
    <w:next w:val="a"/>
    <w:link w:val="10"/>
    <w:qFormat/>
    <w:rsid w:val="00AD3E8E"/>
    <w:pPr>
      <w:keepNext/>
      <w:autoSpaceDE w:val="0"/>
      <w:autoSpaceDN w:val="0"/>
      <w:spacing w:after="0" w:line="240" w:lineRule="auto"/>
      <w:ind w:firstLine="284"/>
      <w:outlineLvl w:val="0"/>
    </w:pPr>
    <w:rPr>
      <w:rFonts w:ascii="Times New Roman" w:eastAsia="Times New Roman" w:hAnsi="Times New Roman" w:cs="Times New Roman"/>
      <w:noProof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customStyle="1" w:styleId="Style46">
    <w:name w:val="Style46"/>
    <w:basedOn w:val="a"/>
    <w:uiPriority w:val="99"/>
    <w:rsid w:val="00AD3E8E"/>
    <w:pPr>
      <w:widowControl w:val="0"/>
      <w:autoSpaceDE w:val="0"/>
      <w:autoSpaceDN w:val="0"/>
      <w:adjustRightInd w:val="0"/>
      <w:spacing w:after="0" w:line="275" w:lineRule="exact"/>
    </w:pPr>
    <w:rPr>
      <w:rFonts w:ascii="Times New Roman" w:eastAsia="Times New Roman" w:hAnsi="Times New Roman" w:cs="Times New Roman"/>
      <w:noProof w:val="0"/>
      <w:sz w:val="24"/>
      <w:szCs w:val="24"/>
      <w:lang w:eastAsia="ru-RU"/>
    </w:rPr>
  </w:style>
  <w:style w:type="character" w:customStyle="1" w:styleId="FontStyle57">
    <w:name w:val="Font Style57"/>
    <w:basedOn w:val="a0"/>
    <w:uiPriority w:val="99"/>
    <w:rsid w:val="00AD3E8E"/>
    <w:rPr>
      <w:rFonts w:ascii="Times New Roman" w:hAnsi="Times New Roman" w:cs="Times New Roman"/>
      <w:sz w:val="22"/>
      <w:szCs w:val="22"/>
    </w:rPr>
  </w:style>
  <w:style w:type="character" w:customStyle="1" w:styleId="10">
    <w:name w:val="Заголовок 1 Знак"/>
    <w:basedOn w:val="a0"/>
    <w:link w:val="1"/>
    <w:rsid w:val="00AD3E8E"/>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020668"/>
    <w:pPr>
      <w:ind w:left="720"/>
      <w:contextualSpacing/>
    </w:pPr>
    <w:rPr>
      <w:rFonts w:cs="Times New Roman"/>
    </w:rPr>
  </w:style>
  <w:style w:type="paragraph" w:styleId="a7">
    <w:name w:val="header"/>
    <w:basedOn w:val="a"/>
    <w:link w:val="a8"/>
    <w:uiPriority w:val="99"/>
    <w:unhideWhenUsed/>
    <w:rsid w:val="00AF10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0F9"/>
    <w:rPr>
      <w:rFonts w:ascii="Calibri" w:eastAsia="Calibri" w:hAnsi="Calibri" w:cs="Calibri"/>
      <w:noProof/>
    </w:rPr>
  </w:style>
  <w:style w:type="paragraph" w:styleId="a9">
    <w:name w:val="footer"/>
    <w:basedOn w:val="a"/>
    <w:link w:val="aa"/>
    <w:uiPriority w:val="99"/>
    <w:unhideWhenUsed/>
    <w:rsid w:val="00AF10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0F9"/>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Воложанина Виктория Юрьевна</cp:lastModifiedBy>
  <cp:revision>2</cp:revision>
  <cp:lastPrinted>2018-08-19T14:35:00Z</cp:lastPrinted>
  <dcterms:created xsi:type="dcterms:W3CDTF">2018-08-19T14:35:00Z</dcterms:created>
  <dcterms:modified xsi:type="dcterms:W3CDTF">2018-08-19T14:35:00Z</dcterms:modified>
</cp:coreProperties>
</file>