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 xml:space="preserve">МИНИСТЕРСТВО ОБРАЗОВАНИЯ И </w:t>
      </w:r>
      <w:r w:rsidRPr="006D03B4">
        <w:rPr>
          <w:rFonts w:ascii="Times New Roman" w:eastAsia="Times New Roman" w:hAnsi="Times New Roman"/>
          <w:b/>
          <w:bCs/>
          <w:noProof w:val="0"/>
          <w:sz w:val="24"/>
          <w:szCs w:val="24"/>
          <w:lang w:eastAsia="ru-RU"/>
        </w:rPr>
        <w:t>НАУКИ РОССИЙСКОЙ</w:t>
      </w:r>
      <w:r w:rsidRPr="005B28FF">
        <w:rPr>
          <w:rFonts w:ascii="Times New Roman" w:eastAsia="Times New Roman" w:hAnsi="Times New Roman"/>
          <w:b/>
          <w:bCs/>
          <w:noProof w:val="0"/>
          <w:sz w:val="24"/>
          <w:szCs w:val="24"/>
          <w:lang w:eastAsia="ru-RU"/>
        </w:rPr>
        <w:t xml:space="preserve"> ФЕДЕРАЦИИ</w:t>
      </w:r>
    </w:p>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 xml:space="preserve">федеральное государственное бюджетное образовательное учреждение </w:t>
      </w:r>
      <w:r w:rsidRPr="005B28FF">
        <w:rPr>
          <w:rFonts w:ascii="Times New Roman" w:eastAsia="Times New Roman" w:hAnsi="Times New Roman"/>
          <w:b/>
          <w:bCs/>
          <w:noProof w:val="0"/>
          <w:sz w:val="24"/>
          <w:szCs w:val="24"/>
          <w:lang w:eastAsia="ru-RU"/>
        </w:rPr>
        <w:br/>
        <w:t>высшего образования «Алтайский государственный университет»</w:t>
      </w:r>
    </w:p>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 xml:space="preserve">Колледж Алтайского государственного университета </w:t>
      </w: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tbl>
      <w:tblPr>
        <w:tblW w:w="0" w:type="auto"/>
        <w:jc w:val="right"/>
        <w:tblLook w:val="00A0"/>
      </w:tblPr>
      <w:tblGrid>
        <w:gridCol w:w="4921"/>
      </w:tblGrid>
      <w:tr w:rsidR="005B28FF" w:rsidRPr="005B28FF" w:rsidTr="00CE3A80">
        <w:trPr>
          <w:jc w:val="right"/>
        </w:trPr>
        <w:tc>
          <w:tcPr>
            <w:tcW w:w="4921" w:type="dxa"/>
            <w:hideMark/>
          </w:tcPr>
          <w:p w:rsidR="005B28FF" w:rsidRPr="005B28FF" w:rsidRDefault="005B28FF" w:rsidP="005B28FF">
            <w:pPr>
              <w:widowControl w:val="0"/>
              <w:suppressAutoHyphens/>
              <w:autoSpaceDE w:val="0"/>
              <w:autoSpaceDN w:val="0"/>
              <w:adjustRightInd w:val="0"/>
              <w:spacing w:after="0" w:line="240" w:lineRule="auto"/>
              <w:rPr>
                <w:rFonts w:ascii="Times New Roman" w:eastAsia="Times New Roman" w:hAnsi="Times New Roman"/>
                <w:noProof w:val="0"/>
                <w:sz w:val="24"/>
                <w:szCs w:val="24"/>
                <w:lang w:eastAsia="ru-RU"/>
              </w:rPr>
            </w:pPr>
          </w:p>
        </w:tc>
      </w:tr>
      <w:tr w:rsidR="005B28FF" w:rsidRPr="005B28FF" w:rsidTr="00CE3A80">
        <w:trPr>
          <w:jc w:val="right"/>
        </w:trPr>
        <w:tc>
          <w:tcPr>
            <w:tcW w:w="4921" w:type="dxa"/>
            <w:hideMark/>
          </w:tcPr>
          <w:p w:rsidR="005B28FF" w:rsidRPr="005B28FF" w:rsidRDefault="005B28FF" w:rsidP="005B28FF">
            <w:pPr>
              <w:spacing w:after="0" w:line="240" w:lineRule="auto"/>
              <w:rPr>
                <w:rFonts w:ascii="Times New Roman" w:eastAsia="Times New Roman" w:hAnsi="Times New Roman"/>
                <w:b/>
                <w:bCs/>
                <w:noProof w:val="0"/>
                <w:sz w:val="24"/>
                <w:szCs w:val="24"/>
                <w:lang w:eastAsia="ru-RU"/>
              </w:rPr>
            </w:pPr>
          </w:p>
        </w:tc>
      </w:tr>
    </w:tbl>
    <w:p w:rsidR="005B28FF" w:rsidRPr="005B28FF" w:rsidRDefault="005B28FF" w:rsidP="005B28FF">
      <w:pPr>
        <w:spacing w:before="840" w:after="0" w:line="240" w:lineRule="auto"/>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МЕТОДИЧЕСКИЕ РЕКОМЕНДАЦИИ</w:t>
      </w:r>
    </w:p>
    <w:p w:rsidR="005B28FF" w:rsidRPr="005B28FF" w:rsidRDefault="005B28FF" w:rsidP="005B28FF">
      <w:pPr>
        <w:spacing w:after="0" w:line="240" w:lineRule="auto"/>
        <w:jc w:val="center"/>
        <w:rPr>
          <w:rFonts w:ascii="Times New Roman" w:eastAsia="Times New Roman" w:hAnsi="Times New Roman"/>
          <w:noProof w:val="0"/>
          <w:sz w:val="24"/>
          <w:szCs w:val="24"/>
          <w:lang w:eastAsia="ru-RU"/>
        </w:rPr>
      </w:pPr>
      <w:r w:rsidRPr="005B28FF">
        <w:rPr>
          <w:rFonts w:ascii="Times New Roman" w:eastAsia="Times New Roman" w:hAnsi="Times New Roman"/>
          <w:noProof w:val="0"/>
          <w:sz w:val="24"/>
          <w:szCs w:val="24"/>
          <w:lang w:eastAsia="ru-RU"/>
        </w:rPr>
        <w:t xml:space="preserve">По </w:t>
      </w:r>
      <w:r w:rsidR="005267C9">
        <w:rPr>
          <w:rFonts w:ascii="Times New Roman" w:eastAsia="Times New Roman" w:hAnsi="Times New Roman"/>
          <w:noProof w:val="0"/>
          <w:sz w:val="24"/>
          <w:szCs w:val="24"/>
          <w:lang w:eastAsia="ru-RU"/>
        </w:rPr>
        <w:t>изучению  дисциплины</w:t>
      </w:r>
      <w:r w:rsidR="00B61273">
        <w:rPr>
          <w:rFonts w:ascii="Times New Roman" w:eastAsia="Times New Roman" w:hAnsi="Times New Roman"/>
          <w:noProof w:val="0"/>
          <w:sz w:val="24"/>
          <w:szCs w:val="24"/>
          <w:lang w:eastAsia="ru-RU"/>
        </w:rPr>
        <w:t xml:space="preserve"> «Охрана труда</w:t>
      </w:r>
      <w:r w:rsidRPr="005B28FF">
        <w:rPr>
          <w:rFonts w:ascii="Times New Roman" w:eastAsia="Times New Roman" w:hAnsi="Times New Roman"/>
          <w:noProof w:val="0"/>
          <w:sz w:val="24"/>
          <w:szCs w:val="24"/>
          <w:lang w:eastAsia="ru-RU"/>
        </w:rPr>
        <w:t>»</w:t>
      </w:r>
    </w:p>
    <w:p w:rsidR="005B28FF" w:rsidRPr="005B28FF" w:rsidRDefault="005B28FF" w:rsidP="005B28FF">
      <w:pPr>
        <w:tabs>
          <w:tab w:val="left" w:leader="underscore" w:pos="9072"/>
        </w:tabs>
        <w:spacing w:before="180" w:after="0" w:line="240" w:lineRule="auto"/>
        <w:ind w:right="-7"/>
        <w:rPr>
          <w:rFonts w:ascii="Times New Roman" w:eastAsia="Times New Roman" w:hAnsi="Times New Roman"/>
          <w:b/>
          <w:bCs/>
          <w:noProof w:val="0"/>
          <w:sz w:val="24"/>
          <w:szCs w:val="24"/>
          <w:lang w:eastAsia="ru-RU"/>
        </w:rPr>
      </w:pPr>
    </w:p>
    <w:p w:rsidR="005B28FF" w:rsidRPr="005B28FF" w:rsidRDefault="005B28FF" w:rsidP="005B28FF">
      <w:pPr>
        <w:spacing w:before="180" w:after="0" w:line="240" w:lineRule="auto"/>
        <w:ind w:right="-7"/>
        <w:rPr>
          <w:rFonts w:ascii="Times New Roman" w:eastAsia="Times New Roman" w:hAnsi="Times New Roman"/>
          <w:bCs/>
          <w:noProof w:val="0"/>
          <w:sz w:val="24"/>
          <w:szCs w:val="24"/>
          <w:lang w:eastAsia="ru-RU"/>
        </w:rPr>
      </w:pPr>
      <w:r w:rsidRPr="005B28FF">
        <w:rPr>
          <w:rFonts w:ascii="Times New Roman" w:eastAsia="Times New Roman" w:hAnsi="Times New Roman"/>
          <w:b/>
          <w:bCs/>
          <w:noProof w:val="0"/>
          <w:sz w:val="24"/>
          <w:szCs w:val="24"/>
          <w:lang w:eastAsia="ru-RU"/>
        </w:rPr>
        <w:t>Уровень основной образовательной программы</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базовый</w:t>
      </w:r>
    </w:p>
    <w:p w:rsidR="005B28FF" w:rsidRPr="005B28FF" w:rsidRDefault="005B28FF" w:rsidP="005B28FF">
      <w:pPr>
        <w:spacing w:before="240" w:after="0" w:line="240" w:lineRule="auto"/>
        <w:ind w:left="4245" w:right="-6" w:hanging="4245"/>
        <w:rPr>
          <w:rFonts w:ascii="Times New Roman" w:eastAsia="Times New Roman" w:hAnsi="Times New Roman"/>
          <w:bCs/>
          <w:noProof w:val="0"/>
          <w:sz w:val="24"/>
          <w:szCs w:val="24"/>
          <w:lang w:eastAsia="ru-RU"/>
        </w:rPr>
      </w:pPr>
      <w:r w:rsidRPr="005B28FF">
        <w:rPr>
          <w:rFonts w:ascii="Times New Roman" w:eastAsia="Times New Roman" w:hAnsi="Times New Roman"/>
          <w:b/>
          <w:bCs/>
          <w:noProof w:val="0"/>
          <w:sz w:val="24"/>
          <w:szCs w:val="24"/>
          <w:lang w:eastAsia="ru-RU"/>
        </w:rPr>
        <w:t>Специальность</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43.02.08 Сервис домашнего и коммунального хозяйства</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Форма обучения</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noProof w:val="0"/>
          <w:sz w:val="24"/>
          <w:szCs w:val="24"/>
          <w:lang w:eastAsia="ru-RU"/>
        </w:rPr>
        <w:t>очная</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Срок освоения ППССЗ</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006E144C">
        <w:rPr>
          <w:rFonts w:ascii="Times New Roman" w:eastAsia="Times New Roman" w:hAnsi="Times New Roman"/>
          <w:b/>
          <w:bCs/>
          <w:noProof w:val="0"/>
          <w:sz w:val="24"/>
          <w:szCs w:val="24"/>
          <w:lang w:eastAsia="ru-RU"/>
        </w:rPr>
        <w:t>1</w:t>
      </w:r>
      <w:r w:rsidRPr="005B28FF">
        <w:rPr>
          <w:rFonts w:ascii="Times New Roman" w:eastAsia="Times New Roman" w:hAnsi="Times New Roman"/>
          <w:bCs/>
          <w:noProof w:val="0"/>
          <w:sz w:val="24"/>
          <w:szCs w:val="24"/>
          <w:lang w:eastAsia="ru-RU"/>
        </w:rPr>
        <w:t xml:space="preserve"> г. 10 мес.</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Отделение</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Природопользования, сервиса и туризма</w:t>
      </w: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jc w:val="center"/>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Барнаул</w:t>
      </w:r>
      <w:r w:rsidR="006E144C">
        <w:rPr>
          <w:rFonts w:ascii="Times New Roman" w:eastAsia="Times New Roman" w:hAnsi="Times New Roman"/>
          <w:b/>
          <w:bCs/>
          <w:noProof w:val="0"/>
          <w:sz w:val="24"/>
          <w:szCs w:val="24"/>
          <w:lang w:eastAsia="ru-RU"/>
        </w:rPr>
        <w:t xml:space="preserve"> </w:t>
      </w:r>
      <w:bookmarkStart w:id="0" w:name="_GoBack"/>
      <w:bookmarkEnd w:id="0"/>
      <w:r w:rsidRPr="005B28FF">
        <w:rPr>
          <w:rFonts w:ascii="Times New Roman" w:eastAsia="Times New Roman" w:hAnsi="Times New Roman"/>
          <w:b/>
          <w:bCs/>
          <w:noProof w:val="0"/>
          <w:sz w:val="24"/>
          <w:szCs w:val="24"/>
          <w:lang w:eastAsia="ru-RU"/>
        </w:rPr>
        <w:t>2017</w:t>
      </w:r>
    </w:p>
    <w:p w:rsidR="00D03DB1" w:rsidRDefault="00F518EA" w:rsidP="00D03DB1">
      <w:pPr>
        <w:jc w:val="both"/>
        <w:rPr>
          <w:b/>
          <w:bCs/>
        </w:rPr>
      </w:pPr>
      <w:r>
        <w:rPr>
          <w:b/>
          <w:bCs/>
          <w:lang w:eastAsia="ru-RU"/>
        </w:rPr>
        <w:lastRenderedPageBreak/>
        <w:drawing>
          <wp:inline distT="0" distB="0" distL="0" distR="0">
            <wp:extent cx="6119495" cy="8472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19495" cy="8472550"/>
                    </a:xfrm>
                    <a:prstGeom prst="rect">
                      <a:avLst/>
                    </a:prstGeom>
                    <a:noFill/>
                    <a:ln w="9525">
                      <a:noFill/>
                      <a:miter lim="800000"/>
                      <a:headEnd/>
                      <a:tailEnd/>
                    </a:ln>
                  </pic:spPr>
                </pic:pic>
              </a:graphicData>
            </a:graphic>
          </wp:inline>
        </w:drawing>
      </w:r>
    </w:p>
    <w:p w:rsidR="00D03DB1" w:rsidRDefault="00D03DB1" w:rsidP="00D03DB1">
      <w:pPr>
        <w:jc w:val="both"/>
        <w:rPr>
          <w:b/>
          <w:bCs/>
        </w:rPr>
      </w:pPr>
    </w:p>
    <w:p w:rsidR="00D03DB1" w:rsidRDefault="00D03DB1" w:rsidP="00D03DB1">
      <w:pPr>
        <w:jc w:val="both"/>
        <w:rPr>
          <w:b/>
          <w:bCs/>
        </w:rPr>
      </w:pPr>
    </w:p>
    <w:p w:rsidR="00D323D4" w:rsidRPr="00A62690" w:rsidRDefault="00D323D4" w:rsidP="009306BD">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sz w:val="24"/>
          <w:szCs w:val="24"/>
        </w:rPr>
        <w:lastRenderedPageBreak/>
        <w:t xml:space="preserve">1 </w:t>
      </w:r>
      <w:r w:rsidR="00E42099" w:rsidRPr="00AF7D9B">
        <w:rPr>
          <w:rFonts w:ascii="Times New Roman" w:hAnsi="Times New Roman"/>
          <w:sz w:val="24"/>
          <w:szCs w:val="24"/>
        </w:rPr>
        <w:t>ЦЕЛИ</w:t>
      </w:r>
      <w:r w:rsidR="00A62690">
        <w:rPr>
          <w:rFonts w:ascii="Times New Roman" w:hAnsi="Times New Roman"/>
          <w:sz w:val="24"/>
          <w:szCs w:val="24"/>
        </w:rPr>
        <w:t xml:space="preserve"> И ЗАДАЧИ ДИСЦИПЛИНЫ </w:t>
      </w:r>
    </w:p>
    <w:p w:rsidR="00122753" w:rsidRPr="00B61273" w:rsidRDefault="00E42099" w:rsidP="00B61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sidRPr="00122753">
        <w:rPr>
          <w:rFonts w:ascii="Times New Roman" w:hAnsi="Times New Roman"/>
          <w:b/>
          <w:sz w:val="24"/>
          <w:szCs w:val="24"/>
        </w:rPr>
        <w:t>Цель</w:t>
      </w:r>
      <w:r w:rsidR="00D1563A" w:rsidRPr="00122753">
        <w:rPr>
          <w:rFonts w:ascii="Times New Roman" w:hAnsi="Times New Roman"/>
          <w:b/>
          <w:sz w:val="24"/>
          <w:szCs w:val="24"/>
        </w:rPr>
        <w:t xml:space="preserve"> учебной дисциплины: </w:t>
      </w:r>
      <w:r w:rsidR="00B61273" w:rsidRPr="00B61273">
        <w:rPr>
          <w:rFonts w:ascii="Times New Roman" w:hAnsi="Times New Roman"/>
          <w:sz w:val="24"/>
          <w:szCs w:val="24"/>
        </w:rPr>
        <w:t xml:space="preserve">формирование навыков, позволяющих </w:t>
      </w:r>
      <w:r w:rsidR="00B61273" w:rsidRPr="00B61273">
        <w:rPr>
          <w:rFonts w:ascii="Times New Roman" w:hAnsi="Times New Roman"/>
          <w:color w:val="000000"/>
          <w:sz w:val="24"/>
          <w:szCs w:val="24"/>
        </w:rPr>
        <w:t>исключить воздействие на человека опасных и вредных производственных факторов, т.е. обеспечить безопасность производственного процесса и производственного оборудования, оптимизировать трудовые процессы и производственную обстановку.</w:t>
      </w:r>
      <w:r w:rsidR="00D1563A" w:rsidRPr="00B61273">
        <w:rPr>
          <w:rFonts w:ascii="Times New Roman" w:hAnsi="Times New Roman"/>
          <w:sz w:val="24"/>
          <w:szCs w:val="24"/>
        </w:rPr>
        <w:t xml:space="preserve"> </w:t>
      </w:r>
    </w:p>
    <w:p w:rsidR="00B61273" w:rsidRPr="00122753" w:rsidRDefault="00B61273" w:rsidP="0012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b/>
          <w:sz w:val="24"/>
          <w:szCs w:val="24"/>
        </w:rPr>
      </w:pPr>
    </w:p>
    <w:p w:rsidR="00B61273" w:rsidRDefault="00E42099" w:rsidP="00B61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
          <w:sz w:val="24"/>
          <w:szCs w:val="24"/>
        </w:rPr>
      </w:pPr>
      <w:r w:rsidRPr="00122753">
        <w:rPr>
          <w:rFonts w:ascii="Times New Roman" w:hAnsi="Times New Roman"/>
          <w:b/>
          <w:sz w:val="24"/>
          <w:szCs w:val="24"/>
        </w:rPr>
        <w:t xml:space="preserve">Задачи учебной дисциплины: </w:t>
      </w:r>
    </w:p>
    <w:p w:rsidR="00B61273" w:rsidRPr="00B61273" w:rsidRDefault="00B61273" w:rsidP="00B61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b/>
          <w:sz w:val="24"/>
          <w:szCs w:val="24"/>
        </w:rPr>
      </w:pPr>
      <w:r w:rsidRPr="00B61273">
        <w:rPr>
          <w:rFonts w:ascii="Times New Roman" w:hAnsi="Times New Roman"/>
          <w:color w:val="000000"/>
          <w:sz w:val="24"/>
          <w:szCs w:val="24"/>
        </w:rPr>
        <w:t>- изучить основные законодательные и правовые нормативно-технические документы по гигиене и безопасности труда, производственной санитарии, пожарной безопасности;</w:t>
      </w:r>
    </w:p>
    <w:p w:rsidR="00B61273" w:rsidRPr="00B61273" w:rsidRDefault="00B61273" w:rsidP="00C24652">
      <w:pPr>
        <w:pStyle w:val="a3"/>
        <w:spacing w:after="120" w:afterAutospacing="0"/>
        <w:rPr>
          <w:color w:val="000000"/>
        </w:rPr>
      </w:pPr>
      <w:r w:rsidRPr="00B61273">
        <w:rPr>
          <w:color w:val="000000"/>
        </w:rPr>
        <w:t>- изучить организацию работы по охране труда на предприятии, в цехе, на участке;</w:t>
      </w:r>
    </w:p>
    <w:p w:rsidR="00B61273" w:rsidRPr="00B61273" w:rsidRDefault="00B61273" w:rsidP="00B61273">
      <w:pPr>
        <w:pStyle w:val="a3"/>
        <w:spacing w:after="120" w:afterAutospacing="0"/>
        <w:rPr>
          <w:color w:val="000000"/>
        </w:rPr>
      </w:pPr>
      <w:r w:rsidRPr="00B61273">
        <w:rPr>
          <w:color w:val="000000"/>
        </w:rPr>
        <w:t>- изучить опасные и вредные производственные факторы на производстве;</w:t>
      </w:r>
    </w:p>
    <w:p w:rsidR="00B61273" w:rsidRPr="00B61273" w:rsidRDefault="00B61273" w:rsidP="00B61273">
      <w:pPr>
        <w:pStyle w:val="a3"/>
        <w:spacing w:after="120" w:afterAutospacing="0"/>
        <w:rPr>
          <w:color w:val="000000"/>
        </w:rPr>
      </w:pPr>
      <w:r w:rsidRPr="00B61273">
        <w:rPr>
          <w:color w:val="000000"/>
        </w:rPr>
        <w:t>- изучить основные требования к производственным помещениям и рабочим местам;</w:t>
      </w:r>
    </w:p>
    <w:p w:rsidR="00B61273" w:rsidRPr="00B61273" w:rsidRDefault="00B61273" w:rsidP="00B61273">
      <w:pPr>
        <w:pStyle w:val="a3"/>
        <w:spacing w:after="120" w:afterAutospacing="0"/>
        <w:rPr>
          <w:color w:val="000000"/>
        </w:rPr>
      </w:pPr>
      <w:r w:rsidRPr="00B61273">
        <w:rPr>
          <w:color w:val="000000"/>
        </w:rPr>
        <w:t>- изучить способы защиты от воздействия опасных и вредных производственных факторов;</w:t>
      </w:r>
    </w:p>
    <w:p w:rsidR="00B61273" w:rsidRPr="00B61273" w:rsidRDefault="00B61273" w:rsidP="00B61273">
      <w:pPr>
        <w:pStyle w:val="a3"/>
        <w:spacing w:after="120" w:afterAutospacing="0"/>
        <w:rPr>
          <w:color w:val="000000"/>
        </w:rPr>
      </w:pPr>
      <w:r w:rsidRPr="00B61273">
        <w:rPr>
          <w:color w:val="000000"/>
        </w:rPr>
        <w:t>- изучить основные мероприятия по пожарной безопасности и технические средства пожаротушения.</w:t>
      </w:r>
    </w:p>
    <w:p w:rsidR="00B61273" w:rsidRDefault="00B61273" w:rsidP="00B61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hAnsi="Times New Roman"/>
          <w:b/>
          <w:sz w:val="24"/>
          <w:szCs w:val="24"/>
        </w:rPr>
      </w:pPr>
    </w:p>
    <w:p w:rsidR="00B61273" w:rsidRPr="00122753" w:rsidRDefault="00B61273" w:rsidP="00B61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b/>
          <w:sz w:val="24"/>
          <w:szCs w:val="24"/>
        </w:rPr>
      </w:pPr>
    </w:p>
    <w:p w:rsidR="00D1563A" w:rsidRDefault="00E42099" w:rsidP="00D15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r w:rsidRPr="00AF7D9B">
        <w:rPr>
          <w:rFonts w:ascii="Times New Roman" w:hAnsi="Times New Roman"/>
          <w:b/>
          <w:sz w:val="24"/>
          <w:szCs w:val="24"/>
        </w:rPr>
        <w:t xml:space="preserve">В результате изучения дисциплины студент должен знать: </w:t>
      </w:r>
    </w:p>
    <w:p w:rsidR="00C24652" w:rsidRPr="00C24652" w:rsidRDefault="00C24652" w:rsidP="00C24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C24652">
        <w:rPr>
          <w:rFonts w:ascii="Times New Roman" w:hAnsi="Times New Roman"/>
          <w:sz w:val="24"/>
          <w:szCs w:val="24"/>
        </w:rPr>
        <w:t>- особенности обеспечения безопасных условий труда в сфере профессиональной деятельности, правовые, нормативные и организационные условия охраны труда</w:t>
      </w:r>
    </w:p>
    <w:p w:rsidR="00B61273" w:rsidRPr="00C24652" w:rsidRDefault="00B61273" w:rsidP="00D15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bCs/>
          <w:sz w:val="24"/>
          <w:szCs w:val="24"/>
          <w:lang w:eastAsia="ar-SA"/>
        </w:rPr>
      </w:pPr>
    </w:p>
    <w:p w:rsidR="00C24652" w:rsidRDefault="00E42099" w:rsidP="00D1563A">
      <w:pPr>
        <w:jc w:val="both"/>
        <w:rPr>
          <w:rFonts w:ascii="Times New Roman" w:hAnsi="Times New Roman"/>
          <w:b/>
          <w:sz w:val="24"/>
          <w:szCs w:val="24"/>
        </w:rPr>
      </w:pPr>
      <w:r w:rsidRPr="00C24652">
        <w:rPr>
          <w:rFonts w:ascii="Times New Roman" w:hAnsi="Times New Roman"/>
          <w:b/>
          <w:sz w:val="24"/>
          <w:szCs w:val="24"/>
        </w:rPr>
        <w:t>В результате изучения дисциплины студент должен уметь</w:t>
      </w:r>
      <w:r w:rsidR="00C24652">
        <w:rPr>
          <w:rFonts w:ascii="Times New Roman" w:hAnsi="Times New Roman"/>
          <w:b/>
          <w:sz w:val="24"/>
          <w:szCs w:val="24"/>
        </w:rPr>
        <w:t>:</w:t>
      </w:r>
    </w:p>
    <w:p w:rsidR="00D1563A" w:rsidRPr="00C24652" w:rsidRDefault="00C24652" w:rsidP="00D1563A">
      <w:pPr>
        <w:jc w:val="both"/>
        <w:rPr>
          <w:rFonts w:ascii="Times New Roman" w:eastAsia="Times New Roman" w:hAnsi="Times New Roman"/>
          <w:color w:val="000000"/>
          <w:sz w:val="24"/>
          <w:szCs w:val="24"/>
        </w:rPr>
      </w:pPr>
      <w:r w:rsidRPr="00C24652">
        <w:rPr>
          <w:rFonts w:ascii="Times New Roman" w:hAnsi="Times New Roman"/>
          <w:sz w:val="24"/>
          <w:szCs w:val="24"/>
        </w:rPr>
        <w:t>проводить анализ травмоопасных и вредных факторов в сфере профессиональной деятельности</w:t>
      </w:r>
    </w:p>
    <w:p w:rsidR="00E42099" w:rsidRPr="00AF7D9B" w:rsidRDefault="00E42099"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p>
    <w:p w:rsidR="00E42099" w:rsidRPr="00AF7D9B" w:rsidRDefault="00E42099" w:rsidP="00AF7D9B">
      <w:pPr>
        <w:spacing w:after="0" w:line="360" w:lineRule="auto"/>
        <w:ind w:firstLine="709"/>
        <w:jc w:val="both"/>
        <w:rPr>
          <w:rFonts w:ascii="Times New Roman" w:hAnsi="Times New Roman"/>
          <w:sz w:val="24"/>
          <w:szCs w:val="24"/>
          <w:u w:val="single"/>
        </w:rPr>
      </w:pPr>
      <w:r w:rsidRPr="00AF7D9B">
        <w:rPr>
          <w:rFonts w:ascii="Times New Roman" w:hAnsi="Times New Roman"/>
          <w:b/>
          <w:sz w:val="24"/>
          <w:szCs w:val="24"/>
        </w:rPr>
        <w:t>В результате освоения дисциплины обучающийся должен обладать общими компетенциями:</w:t>
      </w:r>
    </w:p>
    <w:p w:rsidR="00122753" w:rsidRPr="00F83E5A" w:rsidRDefault="00122753" w:rsidP="0012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rPr>
      </w:pPr>
      <w:r w:rsidRPr="00F83E5A">
        <w:rPr>
          <w:rFonts w:ascii="Times New Roman" w:hAnsi="Times New Roman"/>
        </w:rPr>
        <w:t xml:space="preserve">- </w:t>
      </w:r>
      <w:r>
        <w:rPr>
          <w:rFonts w:ascii="Times New Roman" w:hAnsi="Times New Roman"/>
        </w:rPr>
        <w:t xml:space="preserve"> </w:t>
      </w:r>
      <w:r w:rsidRPr="00F83E5A">
        <w:rPr>
          <w:rFonts w:ascii="Times New Roman" w:hAnsi="Times New Roman"/>
        </w:rPr>
        <w:t>ОК 2. Организовывать собственную деятельность, выбирать типовые</w:t>
      </w:r>
      <w:r>
        <w:rPr>
          <w:rFonts w:ascii="Times New Roman" w:hAnsi="Times New Roman"/>
        </w:rPr>
        <w:t xml:space="preserve"> </w:t>
      </w:r>
      <w:r w:rsidRPr="00F83E5A">
        <w:rPr>
          <w:rFonts w:ascii="Times New Roman" w:hAnsi="Times New Roman"/>
        </w:rPr>
        <w:t xml:space="preserve">методы и способы выполнения профессиональных задач, оценивать их эффективность и качество;  </w:t>
      </w:r>
    </w:p>
    <w:p w:rsidR="00122753" w:rsidRPr="00F83E5A" w:rsidRDefault="00122753" w:rsidP="0012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rPr>
      </w:pPr>
      <w:r w:rsidRPr="00F83E5A">
        <w:rPr>
          <w:rFonts w:ascii="Times New Roman" w:hAnsi="Times New Roman"/>
        </w:rPr>
        <w:t xml:space="preserve">- ОК 3. Принимать решения в стандартных и нестандартных ситуациях и нести за них ответственность;  </w:t>
      </w:r>
    </w:p>
    <w:p w:rsidR="00122753" w:rsidRPr="00F83E5A" w:rsidRDefault="00122753" w:rsidP="0012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rPr>
      </w:pPr>
      <w:r w:rsidRPr="00F83E5A">
        <w:rPr>
          <w:rFonts w:ascii="Times New Roman" w:hAnsi="Times New Roman"/>
        </w:rPr>
        <w:t xml:space="preserve">-ОК 5. Использовать информационно-коммуникационные технологии в профессиональной деятельности;  </w:t>
      </w:r>
    </w:p>
    <w:p w:rsidR="00122753" w:rsidRPr="00F83E5A" w:rsidRDefault="00122753" w:rsidP="0012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rPr>
      </w:pPr>
      <w:r w:rsidRPr="00F83E5A">
        <w:rPr>
          <w:rFonts w:ascii="Times New Roman" w:hAnsi="Times New Roman"/>
        </w:rPr>
        <w:t xml:space="preserve">- ОК 6. Работать в коллективе и в команде, эффективно общаться с коллегами, руководством, потребителями;  </w:t>
      </w:r>
    </w:p>
    <w:p w:rsidR="00122753" w:rsidRPr="00F83E5A" w:rsidRDefault="00122753" w:rsidP="0012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rPr>
      </w:pPr>
      <w:r w:rsidRPr="00F83E5A">
        <w:rPr>
          <w:rFonts w:ascii="Times New Roman" w:hAnsi="Times New Roman"/>
        </w:rPr>
        <w:t>- ОК 7. Брать на себя ответственность за работу членов команды (подчиненных), за результат выполнения заданий</w:t>
      </w:r>
    </w:p>
    <w:p w:rsidR="00AF7D9B" w:rsidRDefault="0061019B" w:rsidP="0061019B">
      <w:pPr>
        <w:rPr>
          <w:rFonts w:ascii="Times New Roman" w:hAnsi="Times New Roman"/>
        </w:rPr>
      </w:pPr>
      <w:r>
        <w:rPr>
          <w:rFonts w:ascii="Times New Roman" w:hAnsi="Times New Roman"/>
        </w:rPr>
        <w:t xml:space="preserve">-  </w:t>
      </w:r>
      <w:r w:rsidR="00122753" w:rsidRPr="00F83E5A">
        <w:rPr>
          <w:rFonts w:ascii="Times New Roman" w:hAnsi="Times New Roman"/>
        </w:rPr>
        <w:t>OK 9. Ориентироваться в условиях частой смены технологий в профессиональной деятельности.</w:t>
      </w:r>
    </w:p>
    <w:p w:rsidR="00C24652" w:rsidRDefault="00C24652" w:rsidP="0061019B">
      <w:pPr>
        <w:rPr>
          <w:rFonts w:ascii="Times New Roman" w:hAnsi="Times New Roman"/>
        </w:rPr>
      </w:pPr>
      <w:r>
        <w:rPr>
          <w:rFonts w:ascii="Times New Roman" w:hAnsi="Times New Roman"/>
        </w:rPr>
        <w:lastRenderedPageBreak/>
        <w:t>-  ПК 1.5. Организовывать эффективную работу и управлять обслуживающим персоналом, осуществляющим ведение домашнего хозяйства.</w:t>
      </w:r>
    </w:p>
    <w:p w:rsidR="00C24652" w:rsidRDefault="00C24652" w:rsidP="0061019B">
      <w:pPr>
        <w:rPr>
          <w:rFonts w:ascii="Times New Roman" w:hAnsi="Times New Roman"/>
        </w:rPr>
      </w:pPr>
      <w:r>
        <w:rPr>
          <w:rFonts w:ascii="Times New Roman" w:hAnsi="Times New Roman"/>
        </w:rPr>
        <w:t>- ПК 1.6. Организовывать обслуживание инженерных систем и коммуникаций частных домовладений.</w:t>
      </w:r>
    </w:p>
    <w:p w:rsidR="00C24652" w:rsidRDefault="00C24652" w:rsidP="0061019B">
      <w:pPr>
        <w:rPr>
          <w:rFonts w:ascii="Times New Roman" w:hAnsi="Times New Roman"/>
        </w:rPr>
      </w:pPr>
      <w:r>
        <w:rPr>
          <w:rFonts w:ascii="Times New Roman" w:hAnsi="Times New Roman"/>
        </w:rPr>
        <w:t>- ПК 2.1. Организовывать газоснабжение, водоснабжение, водоотведение, отопление, энергоснабжение жилых помещений.</w:t>
      </w:r>
    </w:p>
    <w:p w:rsidR="0061019B" w:rsidRDefault="0061019B" w:rsidP="0061019B">
      <w:pPr>
        <w:rPr>
          <w:rFonts w:ascii="Times New Roman" w:hAnsi="Times New Roman"/>
        </w:rPr>
      </w:pPr>
      <w:r>
        <w:rPr>
          <w:rFonts w:ascii="Times New Roman" w:hAnsi="Times New Roman"/>
        </w:rPr>
        <w:t>-  ПК 2.2. Организовывать проведение соответствующих аварийно-ремрнтных и восстановительных работ.</w:t>
      </w:r>
    </w:p>
    <w:p w:rsidR="00C24652" w:rsidRDefault="0061019B" w:rsidP="0061019B">
      <w:pPr>
        <w:rPr>
          <w:rFonts w:ascii="Times New Roman" w:hAnsi="Times New Roman"/>
        </w:rPr>
      </w:pPr>
      <w:r>
        <w:rPr>
          <w:rFonts w:ascii="Times New Roman" w:hAnsi="Times New Roman"/>
        </w:rPr>
        <w:t xml:space="preserve">-  ПК 3.1. Организовывать уборку и санитарную очистку придомовых территорий. </w:t>
      </w:r>
    </w:p>
    <w:p w:rsidR="00C24652" w:rsidRPr="0061019B" w:rsidRDefault="00C24652" w:rsidP="0061019B">
      <w:pPr>
        <w:rPr>
          <w:rFonts w:ascii="Times New Roman" w:hAnsi="Times New Roman"/>
        </w:rPr>
        <w:sectPr w:rsidR="00C24652" w:rsidRPr="0061019B" w:rsidSect="00AF7D9B">
          <w:pgSz w:w="11906" w:h="16838"/>
          <w:pgMar w:top="1134" w:right="851" w:bottom="1134" w:left="1418" w:header="709" w:footer="709" w:gutter="0"/>
          <w:cols w:space="708"/>
          <w:docGrid w:linePitch="360"/>
        </w:sectPr>
      </w:pPr>
    </w:p>
    <w:p w:rsidR="00B61273" w:rsidRDefault="0001596B" w:rsidP="0012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sz w:val="24"/>
          <w:szCs w:val="24"/>
        </w:rPr>
      </w:pPr>
      <w:r w:rsidRPr="00AF7D9B">
        <w:rPr>
          <w:rFonts w:ascii="Times New Roman" w:hAnsi="Times New Roman"/>
          <w:sz w:val="24"/>
          <w:szCs w:val="24"/>
        </w:rPr>
        <w:lastRenderedPageBreak/>
        <w:t>2 ТЕМАТИЧЕСКИЙ ПЛАН ВНЕАУДИТОРНОЙ САМОСТОЯТЕЛЬНОЙ РАБОТЫ ОБУЧА</w:t>
      </w:r>
      <w:r w:rsidR="00122753">
        <w:rPr>
          <w:rFonts w:ascii="Times New Roman" w:hAnsi="Times New Roman"/>
          <w:sz w:val="24"/>
          <w:szCs w:val="24"/>
        </w:rPr>
        <w:t xml:space="preserve">ЮЩИХСЯ ПО ДИСЦИПЛИНЕ </w:t>
      </w:r>
    </w:p>
    <w:p w:rsidR="0001596B" w:rsidRPr="00AF7D9B" w:rsidRDefault="00122753" w:rsidP="0012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sz w:val="24"/>
          <w:szCs w:val="24"/>
        </w:rPr>
      </w:pPr>
      <w:r>
        <w:rPr>
          <w:rFonts w:ascii="Times New Roman" w:hAnsi="Times New Roman"/>
          <w:sz w:val="24"/>
          <w:szCs w:val="24"/>
        </w:rPr>
        <w:t>«</w:t>
      </w:r>
      <w:r w:rsidR="00B61273">
        <w:rPr>
          <w:rFonts w:ascii="Times New Roman" w:eastAsia="Times New Roman" w:hAnsi="Times New Roman"/>
          <w:noProof w:val="0"/>
          <w:sz w:val="24"/>
          <w:szCs w:val="24"/>
          <w:lang w:eastAsia="ru-RU"/>
        </w:rPr>
        <w:t>Охрана труда</w:t>
      </w:r>
      <w:r w:rsidR="0001596B" w:rsidRPr="00AF7D9B">
        <w:rPr>
          <w:rFonts w:ascii="Times New Roman" w:hAnsi="Times New Roman"/>
          <w:sz w:val="24"/>
          <w:szCs w:val="24"/>
        </w:rPr>
        <w:t>»</w:t>
      </w: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6263"/>
        <w:gridCol w:w="1370"/>
        <w:gridCol w:w="6266"/>
      </w:tblGrid>
      <w:tr w:rsidR="009306BD" w:rsidRPr="00545624" w:rsidTr="00545624">
        <w:trPr>
          <w:trHeight w:val="549"/>
        </w:trPr>
        <w:tc>
          <w:tcPr>
            <w:tcW w:w="861"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 п/п</w:t>
            </w:r>
          </w:p>
        </w:tc>
        <w:tc>
          <w:tcPr>
            <w:tcW w:w="6263"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Наименование разделов и тем</w:t>
            </w:r>
          </w:p>
        </w:tc>
        <w:tc>
          <w:tcPr>
            <w:tcW w:w="1370"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Объем часов</w:t>
            </w:r>
          </w:p>
        </w:tc>
        <w:tc>
          <w:tcPr>
            <w:tcW w:w="6266"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Содержание самостоятельной работы обучающихся</w:t>
            </w:r>
          </w:p>
        </w:tc>
      </w:tr>
      <w:tr w:rsidR="009306BD" w:rsidRPr="00545624" w:rsidTr="00A11D3F">
        <w:trPr>
          <w:trHeight w:val="1017"/>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1</w:t>
            </w:r>
          </w:p>
        </w:tc>
        <w:tc>
          <w:tcPr>
            <w:tcW w:w="6263" w:type="dxa"/>
            <w:shd w:val="clear" w:color="auto" w:fill="auto"/>
            <w:vAlign w:val="center"/>
          </w:tcPr>
          <w:p w:rsidR="00A11D3F" w:rsidRPr="00A11D3F" w:rsidRDefault="00A11D3F" w:rsidP="00A11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A11D3F">
              <w:rPr>
                <w:rFonts w:ascii="Times New Roman" w:hAnsi="Times New Roman"/>
                <w:b/>
                <w:bCs/>
                <w:sz w:val="24"/>
                <w:szCs w:val="24"/>
              </w:rPr>
              <w:t>Тема 1.2</w:t>
            </w:r>
          </w:p>
          <w:p w:rsidR="0001596B" w:rsidRPr="00545624" w:rsidRDefault="00A11D3F" w:rsidP="00A11D3F">
            <w:pPr>
              <w:spacing w:after="0" w:line="240" w:lineRule="auto"/>
              <w:jc w:val="center"/>
              <w:rPr>
                <w:rFonts w:ascii="Times New Roman" w:hAnsi="Times New Roman"/>
                <w:sz w:val="24"/>
                <w:szCs w:val="24"/>
                <w:shd w:val="clear" w:color="auto" w:fill="FFFFFF"/>
              </w:rPr>
            </w:pPr>
            <w:r w:rsidRPr="00A11D3F">
              <w:rPr>
                <w:rFonts w:ascii="Times New Roman" w:hAnsi="Times New Roman"/>
                <w:b/>
                <w:bCs/>
                <w:sz w:val="24"/>
                <w:szCs w:val="24"/>
              </w:rPr>
              <w:t>Правовые вопросы по охране труда.</w:t>
            </w:r>
          </w:p>
        </w:tc>
        <w:tc>
          <w:tcPr>
            <w:tcW w:w="1370" w:type="dxa"/>
            <w:shd w:val="clear" w:color="auto" w:fill="auto"/>
            <w:vAlign w:val="center"/>
          </w:tcPr>
          <w:p w:rsidR="0001596B" w:rsidRPr="00545624" w:rsidRDefault="00EF1126"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2</w:t>
            </w:r>
          </w:p>
        </w:tc>
        <w:tc>
          <w:tcPr>
            <w:tcW w:w="6266" w:type="dxa"/>
            <w:shd w:val="clear" w:color="auto" w:fill="auto"/>
            <w:vAlign w:val="center"/>
          </w:tcPr>
          <w:p w:rsidR="0015342F" w:rsidRPr="00A520AB" w:rsidRDefault="00A11D3F" w:rsidP="00545624">
            <w:pPr>
              <w:suppressAutoHyphens/>
              <w:spacing w:after="0" w:line="240" w:lineRule="auto"/>
              <w:rPr>
                <w:rFonts w:ascii="Times New Roman" w:hAnsi="Times New Roman"/>
                <w:sz w:val="24"/>
                <w:szCs w:val="24"/>
              </w:rPr>
            </w:pPr>
            <w:r w:rsidRPr="00A520AB">
              <w:rPr>
                <w:rFonts w:ascii="Times New Roman" w:hAnsi="Times New Roman"/>
                <w:sz w:val="24"/>
                <w:szCs w:val="24"/>
              </w:rPr>
              <w:t>Поиск информации по заданной теме из различных источников.</w:t>
            </w:r>
          </w:p>
        </w:tc>
      </w:tr>
      <w:tr w:rsidR="009306BD" w:rsidRPr="00545624" w:rsidTr="00545624">
        <w:trPr>
          <w:trHeight w:val="839"/>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2</w:t>
            </w:r>
          </w:p>
        </w:tc>
        <w:tc>
          <w:tcPr>
            <w:tcW w:w="6263" w:type="dxa"/>
            <w:shd w:val="clear" w:color="auto" w:fill="auto"/>
            <w:vAlign w:val="center"/>
          </w:tcPr>
          <w:p w:rsidR="00A11D3F" w:rsidRPr="00A11D3F" w:rsidRDefault="00A11D3F" w:rsidP="00A11D3F">
            <w:pPr>
              <w:jc w:val="center"/>
              <w:rPr>
                <w:rFonts w:ascii="Times New Roman" w:hAnsi="Times New Roman"/>
                <w:b/>
                <w:bCs/>
                <w:sz w:val="24"/>
                <w:szCs w:val="24"/>
              </w:rPr>
            </w:pPr>
            <w:r w:rsidRPr="00A11D3F">
              <w:rPr>
                <w:rFonts w:ascii="Times New Roman" w:hAnsi="Times New Roman"/>
                <w:b/>
                <w:bCs/>
                <w:sz w:val="24"/>
                <w:szCs w:val="24"/>
              </w:rPr>
              <w:t>Тема  2.2</w:t>
            </w:r>
          </w:p>
          <w:p w:rsidR="00A11D3F" w:rsidRPr="00A11D3F" w:rsidRDefault="00A11D3F" w:rsidP="00A11D3F">
            <w:pPr>
              <w:jc w:val="center"/>
              <w:rPr>
                <w:rFonts w:ascii="Times New Roman" w:hAnsi="Times New Roman"/>
                <w:b/>
                <w:bCs/>
                <w:sz w:val="24"/>
                <w:szCs w:val="24"/>
              </w:rPr>
            </w:pPr>
            <w:r w:rsidRPr="00A11D3F">
              <w:rPr>
                <w:rFonts w:ascii="Times New Roman" w:hAnsi="Times New Roman"/>
                <w:b/>
                <w:bCs/>
                <w:sz w:val="24"/>
                <w:szCs w:val="24"/>
              </w:rPr>
              <w:t>Несчастные случаи</w:t>
            </w:r>
          </w:p>
          <w:p w:rsidR="0001596B" w:rsidRPr="00545624" w:rsidRDefault="00A11D3F" w:rsidP="00A11D3F">
            <w:pPr>
              <w:spacing w:after="0" w:line="240" w:lineRule="auto"/>
              <w:jc w:val="center"/>
              <w:rPr>
                <w:rFonts w:ascii="Times New Roman" w:hAnsi="Times New Roman"/>
                <w:sz w:val="24"/>
                <w:szCs w:val="24"/>
                <w:shd w:val="clear" w:color="auto" w:fill="FFFFFF"/>
              </w:rPr>
            </w:pPr>
            <w:r>
              <w:rPr>
                <w:b/>
                <w:bCs/>
                <w:sz w:val="20"/>
                <w:szCs w:val="20"/>
              </w:rPr>
              <w:t xml:space="preserve">   </w:t>
            </w:r>
          </w:p>
        </w:tc>
        <w:tc>
          <w:tcPr>
            <w:tcW w:w="1370" w:type="dxa"/>
            <w:shd w:val="clear" w:color="auto" w:fill="auto"/>
            <w:vAlign w:val="center"/>
          </w:tcPr>
          <w:p w:rsidR="0001596B" w:rsidRPr="00545624" w:rsidRDefault="00EF1126"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4</w:t>
            </w:r>
          </w:p>
        </w:tc>
        <w:tc>
          <w:tcPr>
            <w:tcW w:w="6266" w:type="dxa"/>
            <w:shd w:val="clear" w:color="auto" w:fill="auto"/>
            <w:vAlign w:val="center"/>
          </w:tcPr>
          <w:p w:rsidR="00A11D3F" w:rsidRPr="00A520AB" w:rsidRDefault="00A11D3F" w:rsidP="00A11D3F">
            <w:pPr>
              <w:rPr>
                <w:rFonts w:ascii="Times New Roman" w:hAnsi="Times New Roman"/>
                <w:sz w:val="24"/>
                <w:szCs w:val="24"/>
              </w:rPr>
            </w:pPr>
            <w:r w:rsidRPr="00A520AB">
              <w:rPr>
                <w:rFonts w:ascii="Times New Roman" w:hAnsi="Times New Roman"/>
                <w:sz w:val="24"/>
                <w:szCs w:val="24"/>
              </w:rPr>
              <w:t>1. Выполнение индивидуальных заданий.</w:t>
            </w:r>
          </w:p>
          <w:p w:rsidR="0015342F" w:rsidRPr="00A520AB" w:rsidRDefault="00A11D3F" w:rsidP="00A11D3F">
            <w:pPr>
              <w:shd w:val="clear" w:color="auto" w:fill="FFFFFF"/>
              <w:suppressAutoHyphens/>
              <w:spacing w:after="0" w:line="240" w:lineRule="auto"/>
              <w:ind w:right="10"/>
              <w:rPr>
                <w:rFonts w:ascii="Times New Roman" w:hAnsi="Times New Roman"/>
                <w:sz w:val="24"/>
                <w:szCs w:val="24"/>
              </w:rPr>
            </w:pPr>
            <w:r w:rsidRPr="00A520AB">
              <w:rPr>
                <w:rFonts w:ascii="Times New Roman" w:hAnsi="Times New Roman"/>
                <w:sz w:val="24"/>
                <w:szCs w:val="24"/>
              </w:rPr>
              <w:t>2. Подготовка к контрольной работе.</w:t>
            </w:r>
          </w:p>
        </w:tc>
      </w:tr>
      <w:tr w:rsidR="009306BD" w:rsidRPr="00545624" w:rsidTr="00545624">
        <w:trPr>
          <w:trHeight w:val="564"/>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3</w:t>
            </w:r>
          </w:p>
        </w:tc>
        <w:tc>
          <w:tcPr>
            <w:tcW w:w="6263" w:type="dxa"/>
            <w:shd w:val="clear" w:color="auto" w:fill="auto"/>
            <w:vAlign w:val="center"/>
          </w:tcPr>
          <w:p w:rsidR="00A11D3F" w:rsidRPr="00A11D3F" w:rsidRDefault="00A11D3F" w:rsidP="00A11D3F">
            <w:pPr>
              <w:jc w:val="center"/>
              <w:rPr>
                <w:rFonts w:ascii="Times New Roman" w:hAnsi="Times New Roman"/>
                <w:b/>
                <w:bCs/>
                <w:sz w:val="24"/>
                <w:szCs w:val="24"/>
              </w:rPr>
            </w:pPr>
            <w:r w:rsidRPr="00A11D3F">
              <w:rPr>
                <w:rFonts w:ascii="Times New Roman" w:hAnsi="Times New Roman"/>
                <w:b/>
                <w:bCs/>
                <w:sz w:val="24"/>
                <w:szCs w:val="24"/>
              </w:rPr>
              <w:t>Тема 3.1</w:t>
            </w:r>
          </w:p>
          <w:p w:rsidR="00A11D3F" w:rsidRPr="00A11D3F" w:rsidRDefault="00A11D3F" w:rsidP="00A11D3F">
            <w:pPr>
              <w:jc w:val="center"/>
              <w:rPr>
                <w:rFonts w:ascii="Times New Roman" w:hAnsi="Times New Roman"/>
                <w:b/>
                <w:bCs/>
                <w:sz w:val="24"/>
                <w:szCs w:val="24"/>
              </w:rPr>
            </w:pPr>
            <w:r w:rsidRPr="00A11D3F">
              <w:rPr>
                <w:rFonts w:ascii="Times New Roman" w:hAnsi="Times New Roman"/>
                <w:b/>
                <w:bCs/>
                <w:sz w:val="24"/>
                <w:szCs w:val="24"/>
              </w:rPr>
              <w:t>Метеорологические условия</w:t>
            </w:r>
          </w:p>
          <w:p w:rsidR="0001596B" w:rsidRPr="00545624" w:rsidRDefault="0001596B" w:rsidP="0015342F">
            <w:pPr>
              <w:spacing w:after="0" w:line="240" w:lineRule="auto"/>
              <w:jc w:val="center"/>
              <w:rPr>
                <w:rFonts w:ascii="Times New Roman" w:hAnsi="Times New Roman"/>
                <w:sz w:val="24"/>
                <w:szCs w:val="24"/>
                <w:shd w:val="clear" w:color="auto" w:fill="FFFFFF"/>
              </w:rPr>
            </w:pPr>
          </w:p>
        </w:tc>
        <w:tc>
          <w:tcPr>
            <w:tcW w:w="1370" w:type="dxa"/>
            <w:shd w:val="clear" w:color="auto" w:fill="auto"/>
            <w:vAlign w:val="center"/>
          </w:tcPr>
          <w:p w:rsidR="0001596B" w:rsidRPr="00545624" w:rsidRDefault="0015342F"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2</w:t>
            </w:r>
          </w:p>
        </w:tc>
        <w:tc>
          <w:tcPr>
            <w:tcW w:w="6266" w:type="dxa"/>
            <w:shd w:val="clear" w:color="auto" w:fill="auto"/>
            <w:vAlign w:val="center"/>
          </w:tcPr>
          <w:p w:rsidR="0001596B" w:rsidRPr="00A520AB" w:rsidRDefault="00A11D3F" w:rsidP="00545624">
            <w:pPr>
              <w:spacing w:after="0" w:line="240" w:lineRule="auto"/>
              <w:rPr>
                <w:rFonts w:ascii="Times New Roman" w:hAnsi="Times New Roman"/>
                <w:sz w:val="24"/>
                <w:szCs w:val="24"/>
                <w:shd w:val="clear" w:color="auto" w:fill="FFFFFF"/>
              </w:rPr>
            </w:pPr>
            <w:r w:rsidRPr="00A520AB">
              <w:rPr>
                <w:rFonts w:ascii="Times New Roman" w:hAnsi="Times New Roman"/>
                <w:sz w:val="24"/>
                <w:szCs w:val="24"/>
              </w:rPr>
              <w:t>Поиск информации по заданной теме из различных источников.</w:t>
            </w:r>
          </w:p>
        </w:tc>
      </w:tr>
      <w:tr w:rsidR="009306BD" w:rsidRPr="00545624" w:rsidTr="00CA0275">
        <w:trPr>
          <w:trHeight w:val="696"/>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4</w:t>
            </w:r>
          </w:p>
        </w:tc>
        <w:tc>
          <w:tcPr>
            <w:tcW w:w="6263" w:type="dxa"/>
            <w:shd w:val="clear" w:color="auto" w:fill="auto"/>
            <w:vAlign w:val="center"/>
          </w:tcPr>
          <w:p w:rsidR="00A11D3F" w:rsidRPr="00A11D3F" w:rsidRDefault="00A11D3F" w:rsidP="00A11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A11D3F">
              <w:rPr>
                <w:rFonts w:ascii="Times New Roman" w:hAnsi="Times New Roman"/>
                <w:b/>
                <w:bCs/>
                <w:sz w:val="24"/>
                <w:szCs w:val="24"/>
              </w:rPr>
              <w:t>Тема 3.2</w:t>
            </w:r>
          </w:p>
          <w:p w:rsidR="00A11D3F" w:rsidRPr="00A11D3F" w:rsidRDefault="00A11D3F" w:rsidP="00A11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A11D3F">
              <w:rPr>
                <w:rFonts w:ascii="Times New Roman" w:hAnsi="Times New Roman"/>
                <w:b/>
                <w:bCs/>
                <w:sz w:val="24"/>
                <w:szCs w:val="24"/>
              </w:rPr>
              <w:t>Основы производственной санитарии</w:t>
            </w:r>
          </w:p>
          <w:p w:rsidR="0001596B" w:rsidRPr="00545624" w:rsidRDefault="0001596B" w:rsidP="0015342F">
            <w:pPr>
              <w:spacing w:after="0" w:line="240" w:lineRule="auto"/>
              <w:jc w:val="center"/>
              <w:rPr>
                <w:rFonts w:ascii="Times New Roman" w:hAnsi="Times New Roman"/>
                <w:sz w:val="24"/>
                <w:szCs w:val="24"/>
                <w:shd w:val="clear" w:color="auto" w:fill="FFFFFF"/>
              </w:rPr>
            </w:pPr>
          </w:p>
        </w:tc>
        <w:tc>
          <w:tcPr>
            <w:tcW w:w="1370" w:type="dxa"/>
            <w:shd w:val="clear" w:color="auto" w:fill="auto"/>
            <w:vAlign w:val="center"/>
          </w:tcPr>
          <w:p w:rsidR="0001596B" w:rsidRPr="00545624" w:rsidRDefault="00EF1126"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2</w:t>
            </w:r>
          </w:p>
        </w:tc>
        <w:tc>
          <w:tcPr>
            <w:tcW w:w="6266" w:type="dxa"/>
            <w:shd w:val="clear" w:color="auto" w:fill="auto"/>
            <w:vAlign w:val="center"/>
          </w:tcPr>
          <w:p w:rsidR="0015342F" w:rsidRPr="00A520AB" w:rsidRDefault="00A11D3F" w:rsidP="00545624">
            <w:pPr>
              <w:shd w:val="clear" w:color="auto" w:fill="FFFFFF"/>
              <w:suppressAutoHyphens/>
              <w:spacing w:after="0" w:line="240" w:lineRule="auto"/>
              <w:ind w:right="10"/>
              <w:rPr>
                <w:rFonts w:ascii="Times New Roman" w:hAnsi="Times New Roman"/>
                <w:sz w:val="24"/>
                <w:szCs w:val="24"/>
              </w:rPr>
            </w:pPr>
            <w:r w:rsidRPr="00A520AB">
              <w:rPr>
                <w:rFonts w:ascii="Times New Roman" w:hAnsi="Times New Roman"/>
                <w:sz w:val="24"/>
                <w:szCs w:val="24"/>
              </w:rPr>
              <w:t>Подготовка к контрольной работе</w:t>
            </w:r>
          </w:p>
        </w:tc>
      </w:tr>
      <w:tr w:rsidR="009306BD" w:rsidRPr="00545624" w:rsidTr="00545624">
        <w:trPr>
          <w:trHeight w:val="549"/>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5</w:t>
            </w:r>
          </w:p>
        </w:tc>
        <w:tc>
          <w:tcPr>
            <w:tcW w:w="6263" w:type="dxa"/>
            <w:shd w:val="clear" w:color="auto" w:fill="auto"/>
            <w:vAlign w:val="center"/>
          </w:tcPr>
          <w:p w:rsidR="00A11D3F" w:rsidRPr="00A11D3F" w:rsidRDefault="00A11D3F" w:rsidP="00A11D3F">
            <w:pPr>
              <w:jc w:val="center"/>
              <w:rPr>
                <w:rFonts w:ascii="Times New Roman" w:hAnsi="Times New Roman"/>
                <w:b/>
                <w:bCs/>
                <w:sz w:val="24"/>
                <w:szCs w:val="24"/>
              </w:rPr>
            </w:pPr>
            <w:r w:rsidRPr="00A11D3F">
              <w:rPr>
                <w:rFonts w:ascii="Times New Roman" w:hAnsi="Times New Roman"/>
                <w:b/>
                <w:bCs/>
                <w:sz w:val="24"/>
                <w:szCs w:val="24"/>
              </w:rPr>
              <w:t>Тема 4.1</w:t>
            </w:r>
          </w:p>
          <w:p w:rsidR="0001596B" w:rsidRPr="00545624" w:rsidRDefault="00A11D3F" w:rsidP="00A11D3F">
            <w:pPr>
              <w:spacing w:after="0" w:line="240" w:lineRule="auto"/>
              <w:jc w:val="center"/>
              <w:rPr>
                <w:rFonts w:ascii="Times New Roman" w:hAnsi="Times New Roman"/>
                <w:sz w:val="24"/>
                <w:szCs w:val="24"/>
                <w:shd w:val="clear" w:color="auto" w:fill="FFFFFF"/>
              </w:rPr>
            </w:pPr>
            <w:r w:rsidRPr="00A11D3F">
              <w:rPr>
                <w:rFonts w:ascii="Times New Roman" w:hAnsi="Times New Roman"/>
                <w:b/>
                <w:bCs/>
                <w:sz w:val="24"/>
                <w:szCs w:val="24"/>
              </w:rPr>
              <w:t>Правила техники безопасности</w:t>
            </w:r>
          </w:p>
        </w:tc>
        <w:tc>
          <w:tcPr>
            <w:tcW w:w="1370" w:type="dxa"/>
            <w:shd w:val="clear" w:color="auto" w:fill="auto"/>
            <w:vAlign w:val="center"/>
          </w:tcPr>
          <w:p w:rsidR="0001596B" w:rsidRPr="00545624" w:rsidRDefault="00EF1126"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2</w:t>
            </w:r>
          </w:p>
        </w:tc>
        <w:tc>
          <w:tcPr>
            <w:tcW w:w="6266" w:type="dxa"/>
            <w:shd w:val="clear" w:color="auto" w:fill="auto"/>
            <w:vAlign w:val="center"/>
          </w:tcPr>
          <w:p w:rsidR="00A11D3F" w:rsidRPr="00A520AB" w:rsidRDefault="00A11D3F" w:rsidP="00A11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252"/>
              <w:rPr>
                <w:rFonts w:ascii="Times New Roman" w:hAnsi="Times New Roman"/>
                <w:sz w:val="24"/>
                <w:szCs w:val="24"/>
              </w:rPr>
            </w:pPr>
            <w:r w:rsidRPr="00A520AB">
              <w:rPr>
                <w:rFonts w:ascii="Times New Roman" w:hAnsi="Times New Roman"/>
                <w:sz w:val="24"/>
                <w:szCs w:val="24"/>
              </w:rPr>
              <w:t>1.Поиск информации по заданной теме из различных источников.</w:t>
            </w:r>
          </w:p>
          <w:p w:rsidR="0015342F" w:rsidRPr="00A520AB" w:rsidRDefault="00A11D3F" w:rsidP="00A11D3F">
            <w:pPr>
              <w:shd w:val="clear" w:color="auto" w:fill="FFFFFF"/>
              <w:suppressAutoHyphens/>
              <w:spacing w:after="0" w:line="240" w:lineRule="auto"/>
              <w:ind w:right="10"/>
              <w:rPr>
                <w:rFonts w:ascii="Times New Roman" w:hAnsi="Times New Roman"/>
                <w:sz w:val="24"/>
                <w:szCs w:val="24"/>
              </w:rPr>
            </w:pPr>
            <w:r w:rsidRPr="00A520AB">
              <w:rPr>
                <w:rFonts w:ascii="Times New Roman" w:hAnsi="Times New Roman"/>
                <w:sz w:val="24"/>
                <w:szCs w:val="24"/>
              </w:rPr>
              <w:t>2.Подготовка к   практическим занятиям с использованием методических рекомендаций преподавателя.</w:t>
            </w:r>
          </w:p>
        </w:tc>
      </w:tr>
      <w:tr w:rsidR="009306BD" w:rsidRPr="00545624" w:rsidTr="00CA0275">
        <w:trPr>
          <w:trHeight w:val="578"/>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6</w:t>
            </w:r>
          </w:p>
        </w:tc>
        <w:tc>
          <w:tcPr>
            <w:tcW w:w="6263" w:type="dxa"/>
            <w:shd w:val="clear" w:color="auto" w:fill="auto"/>
            <w:vAlign w:val="center"/>
          </w:tcPr>
          <w:p w:rsidR="00A11D3F" w:rsidRPr="00A11D3F" w:rsidRDefault="00A11D3F" w:rsidP="00A11D3F">
            <w:pPr>
              <w:jc w:val="center"/>
              <w:rPr>
                <w:rFonts w:ascii="Times New Roman" w:hAnsi="Times New Roman"/>
                <w:b/>
                <w:bCs/>
                <w:sz w:val="24"/>
                <w:szCs w:val="24"/>
              </w:rPr>
            </w:pPr>
            <w:r w:rsidRPr="00A11D3F">
              <w:rPr>
                <w:rFonts w:ascii="Times New Roman" w:hAnsi="Times New Roman"/>
                <w:b/>
                <w:bCs/>
                <w:sz w:val="24"/>
                <w:szCs w:val="24"/>
              </w:rPr>
              <w:t>Тема 5.1</w:t>
            </w:r>
          </w:p>
          <w:p w:rsidR="0001596B" w:rsidRPr="00545624" w:rsidRDefault="00A11D3F" w:rsidP="00A11D3F">
            <w:pPr>
              <w:spacing w:after="0" w:line="240" w:lineRule="auto"/>
              <w:jc w:val="center"/>
              <w:rPr>
                <w:rFonts w:ascii="Times New Roman" w:hAnsi="Times New Roman"/>
                <w:sz w:val="24"/>
                <w:szCs w:val="24"/>
                <w:shd w:val="clear" w:color="auto" w:fill="FFFFFF"/>
              </w:rPr>
            </w:pPr>
            <w:r w:rsidRPr="00A11D3F">
              <w:rPr>
                <w:rFonts w:ascii="Times New Roman" w:hAnsi="Times New Roman"/>
                <w:b/>
                <w:bCs/>
                <w:sz w:val="24"/>
                <w:szCs w:val="24"/>
              </w:rPr>
              <w:t>Элетробезопасность</w:t>
            </w:r>
          </w:p>
        </w:tc>
        <w:tc>
          <w:tcPr>
            <w:tcW w:w="1370" w:type="dxa"/>
            <w:shd w:val="clear" w:color="auto" w:fill="auto"/>
            <w:vAlign w:val="center"/>
          </w:tcPr>
          <w:p w:rsidR="0001596B" w:rsidRPr="00545624" w:rsidRDefault="00EF1126"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4</w:t>
            </w:r>
          </w:p>
        </w:tc>
        <w:tc>
          <w:tcPr>
            <w:tcW w:w="6266" w:type="dxa"/>
            <w:shd w:val="clear" w:color="auto" w:fill="auto"/>
            <w:vAlign w:val="center"/>
          </w:tcPr>
          <w:p w:rsidR="00A11D3F" w:rsidRPr="00A520AB" w:rsidRDefault="00A11D3F" w:rsidP="00A11D3F">
            <w:pPr>
              <w:rPr>
                <w:rFonts w:ascii="Times New Roman" w:hAnsi="Times New Roman"/>
                <w:sz w:val="24"/>
                <w:szCs w:val="24"/>
              </w:rPr>
            </w:pPr>
            <w:r w:rsidRPr="00A520AB">
              <w:rPr>
                <w:rFonts w:ascii="Times New Roman" w:hAnsi="Times New Roman"/>
                <w:sz w:val="24"/>
                <w:szCs w:val="24"/>
              </w:rPr>
              <w:t>1.Оформление практических  работ.</w:t>
            </w:r>
          </w:p>
          <w:p w:rsidR="0015342F" w:rsidRPr="00A520AB" w:rsidRDefault="00A11D3F" w:rsidP="00A11D3F">
            <w:pPr>
              <w:shd w:val="clear" w:color="auto" w:fill="FFFFFF"/>
              <w:suppressAutoHyphens/>
              <w:spacing w:after="0" w:line="240" w:lineRule="auto"/>
              <w:ind w:right="10"/>
              <w:rPr>
                <w:rFonts w:ascii="Times New Roman" w:hAnsi="Times New Roman"/>
                <w:sz w:val="24"/>
                <w:szCs w:val="24"/>
              </w:rPr>
            </w:pPr>
            <w:r w:rsidRPr="00A520AB">
              <w:rPr>
                <w:rFonts w:ascii="Times New Roman" w:hAnsi="Times New Roman"/>
                <w:sz w:val="24"/>
                <w:szCs w:val="24"/>
              </w:rPr>
              <w:t>2.Проработка учебной и специальной технической литературы (по вопросам к параграфам, главам учебных пособий, составленным преподавателем).</w:t>
            </w:r>
          </w:p>
        </w:tc>
      </w:tr>
      <w:tr w:rsidR="0015342F" w:rsidRPr="00545624" w:rsidTr="00CA0275">
        <w:trPr>
          <w:trHeight w:val="578"/>
        </w:trPr>
        <w:tc>
          <w:tcPr>
            <w:tcW w:w="861" w:type="dxa"/>
            <w:shd w:val="clear" w:color="auto" w:fill="auto"/>
            <w:vAlign w:val="center"/>
          </w:tcPr>
          <w:p w:rsidR="0015342F" w:rsidRPr="00545624" w:rsidRDefault="00552224"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7</w:t>
            </w:r>
          </w:p>
        </w:tc>
        <w:tc>
          <w:tcPr>
            <w:tcW w:w="6263" w:type="dxa"/>
            <w:shd w:val="clear" w:color="auto" w:fill="auto"/>
            <w:vAlign w:val="center"/>
          </w:tcPr>
          <w:p w:rsidR="00A11D3F" w:rsidRPr="00A11D3F" w:rsidRDefault="00A11D3F" w:rsidP="00A11D3F">
            <w:pPr>
              <w:jc w:val="center"/>
              <w:rPr>
                <w:rFonts w:ascii="Times New Roman" w:hAnsi="Times New Roman"/>
                <w:b/>
                <w:bCs/>
                <w:sz w:val="24"/>
                <w:szCs w:val="24"/>
              </w:rPr>
            </w:pPr>
            <w:r w:rsidRPr="00A11D3F">
              <w:rPr>
                <w:rFonts w:ascii="Times New Roman" w:hAnsi="Times New Roman"/>
                <w:b/>
                <w:bCs/>
                <w:sz w:val="24"/>
                <w:szCs w:val="24"/>
              </w:rPr>
              <w:t>Тема 6.1</w:t>
            </w:r>
          </w:p>
          <w:p w:rsidR="0015342F" w:rsidRPr="0015342F" w:rsidRDefault="00A11D3F" w:rsidP="00A11D3F">
            <w:pPr>
              <w:spacing w:after="0" w:line="240" w:lineRule="auto"/>
              <w:jc w:val="center"/>
              <w:rPr>
                <w:rFonts w:ascii="Times New Roman" w:eastAsia="Times New Roman" w:hAnsi="Times New Roman"/>
                <w:b/>
                <w:bCs/>
                <w:color w:val="000000"/>
                <w:sz w:val="24"/>
                <w:szCs w:val="24"/>
              </w:rPr>
            </w:pPr>
            <w:r w:rsidRPr="00A11D3F">
              <w:rPr>
                <w:rFonts w:ascii="Times New Roman" w:hAnsi="Times New Roman"/>
                <w:b/>
                <w:bCs/>
                <w:sz w:val="24"/>
                <w:szCs w:val="24"/>
              </w:rPr>
              <w:lastRenderedPageBreak/>
              <w:t>Противопожарная защита</w:t>
            </w:r>
          </w:p>
        </w:tc>
        <w:tc>
          <w:tcPr>
            <w:tcW w:w="1370" w:type="dxa"/>
            <w:shd w:val="clear" w:color="auto" w:fill="auto"/>
            <w:vAlign w:val="center"/>
          </w:tcPr>
          <w:p w:rsidR="0015342F" w:rsidRPr="00545624" w:rsidRDefault="00EF1126"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2</w:t>
            </w:r>
          </w:p>
        </w:tc>
        <w:tc>
          <w:tcPr>
            <w:tcW w:w="6266" w:type="dxa"/>
            <w:shd w:val="clear" w:color="auto" w:fill="auto"/>
            <w:vAlign w:val="center"/>
          </w:tcPr>
          <w:p w:rsidR="0015342F" w:rsidRPr="00A520AB" w:rsidRDefault="00A11D3F" w:rsidP="00545624">
            <w:pPr>
              <w:shd w:val="clear" w:color="auto" w:fill="FFFFFF"/>
              <w:suppressAutoHyphens/>
              <w:spacing w:after="0" w:line="240" w:lineRule="auto"/>
              <w:ind w:right="10"/>
              <w:rPr>
                <w:rFonts w:ascii="Times New Roman" w:hAnsi="Times New Roman"/>
                <w:sz w:val="24"/>
                <w:szCs w:val="24"/>
              </w:rPr>
            </w:pPr>
            <w:r w:rsidRPr="00A520AB">
              <w:rPr>
                <w:rFonts w:ascii="Times New Roman" w:hAnsi="Times New Roman"/>
                <w:sz w:val="24"/>
                <w:szCs w:val="24"/>
              </w:rPr>
              <w:t>Поиск информации по заданной теме из различных источников.</w:t>
            </w:r>
          </w:p>
        </w:tc>
      </w:tr>
      <w:tr w:rsidR="0015342F" w:rsidRPr="00545624" w:rsidTr="00CA0275">
        <w:trPr>
          <w:trHeight w:val="578"/>
        </w:trPr>
        <w:tc>
          <w:tcPr>
            <w:tcW w:w="861" w:type="dxa"/>
            <w:shd w:val="clear" w:color="auto" w:fill="auto"/>
            <w:vAlign w:val="center"/>
          </w:tcPr>
          <w:p w:rsidR="0015342F" w:rsidRPr="00545624" w:rsidRDefault="00552224"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8</w:t>
            </w:r>
          </w:p>
        </w:tc>
        <w:tc>
          <w:tcPr>
            <w:tcW w:w="6263" w:type="dxa"/>
            <w:shd w:val="clear" w:color="auto" w:fill="auto"/>
            <w:vAlign w:val="center"/>
          </w:tcPr>
          <w:p w:rsidR="00A11D3F" w:rsidRPr="00A11D3F" w:rsidRDefault="00A11D3F" w:rsidP="00A11D3F">
            <w:pPr>
              <w:jc w:val="center"/>
              <w:rPr>
                <w:rFonts w:ascii="Times New Roman" w:hAnsi="Times New Roman"/>
                <w:b/>
                <w:sz w:val="24"/>
                <w:szCs w:val="24"/>
              </w:rPr>
            </w:pPr>
            <w:r w:rsidRPr="00A11D3F">
              <w:rPr>
                <w:rFonts w:ascii="Times New Roman" w:hAnsi="Times New Roman"/>
                <w:b/>
                <w:sz w:val="24"/>
                <w:szCs w:val="24"/>
              </w:rPr>
              <w:t>Тема 7.1</w:t>
            </w:r>
          </w:p>
          <w:p w:rsidR="0015342F" w:rsidRPr="00552224" w:rsidRDefault="00A11D3F" w:rsidP="00A11D3F">
            <w:pPr>
              <w:spacing w:after="0" w:line="240" w:lineRule="auto"/>
              <w:jc w:val="center"/>
              <w:rPr>
                <w:rFonts w:ascii="Arial" w:eastAsia="Times New Roman" w:hAnsi="Arial" w:cs="Arial"/>
                <w:color w:val="000000"/>
                <w:sz w:val="24"/>
                <w:szCs w:val="24"/>
              </w:rPr>
            </w:pPr>
            <w:r w:rsidRPr="00A11D3F">
              <w:rPr>
                <w:rFonts w:ascii="Times New Roman" w:hAnsi="Times New Roman"/>
                <w:b/>
                <w:sz w:val="24"/>
                <w:szCs w:val="24"/>
              </w:rPr>
              <w:t>Первая помощь при несчастных случаях</w:t>
            </w:r>
          </w:p>
        </w:tc>
        <w:tc>
          <w:tcPr>
            <w:tcW w:w="1370" w:type="dxa"/>
            <w:shd w:val="clear" w:color="auto" w:fill="auto"/>
            <w:vAlign w:val="center"/>
          </w:tcPr>
          <w:p w:rsidR="0015342F" w:rsidRPr="00545624" w:rsidRDefault="00EF1126"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4</w:t>
            </w:r>
          </w:p>
        </w:tc>
        <w:tc>
          <w:tcPr>
            <w:tcW w:w="6266" w:type="dxa"/>
            <w:shd w:val="clear" w:color="auto" w:fill="auto"/>
            <w:vAlign w:val="center"/>
          </w:tcPr>
          <w:p w:rsidR="00A11D3F" w:rsidRPr="00A520AB" w:rsidRDefault="00A11D3F" w:rsidP="00A11D3F">
            <w:pPr>
              <w:rPr>
                <w:rFonts w:ascii="Times New Roman" w:hAnsi="Times New Roman"/>
                <w:sz w:val="24"/>
                <w:szCs w:val="24"/>
              </w:rPr>
            </w:pPr>
            <w:r w:rsidRPr="00A520AB">
              <w:rPr>
                <w:rFonts w:ascii="Times New Roman" w:hAnsi="Times New Roman"/>
                <w:sz w:val="24"/>
                <w:szCs w:val="24"/>
              </w:rPr>
              <w:t xml:space="preserve">1.Проработка учебной и специальной технической литературы (по вопросам к параграфам, главам учебных пособий, составленным преподавателем). </w:t>
            </w:r>
          </w:p>
          <w:p w:rsidR="00552224" w:rsidRPr="00A520AB" w:rsidRDefault="00A11D3F" w:rsidP="00A11D3F">
            <w:pPr>
              <w:shd w:val="clear" w:color="auto" w:fill="FFFFFF"/>
              <w:suppressAutoHyphens/>
              <w:spacing w:after="0" w:line="240" w:lineRule="auto"/>
              <w:ind w:right="10"/>
              <w:rPr>
                <w:rFonts w:ascii="Times New Roman" w:hAnsi="Times New Roman"/>
                <w:sz w:val="24"/>
                <w:szCs w:val="24"/>
              </w:rPr>
            </w:pPr>
            <w:r w:rsidRPr="00A520AB">
              <w:rPr>
                <w:rFonts w:ascii="Times New Roman" w:hAnsi="Times New Roman"/>
                <w:sz w:val="24"/>
                <w:szCs w:val="24"/>
              </w:rPr>
              <w:t>2.Подготовка к итоговому зачету.</w:t>
            </w:r>
          </w:p>
        </w:tc>
      </w:tr>
      <w:tr w:rsidR="0001596B" w:rsidRPr="00545624" w:rsidTr="00552224">
        <w:trPr>
          <w:trHeight w:val="290"/>
        </w:trPr>
        <w:tc>
          <w:tcPr>
            <w:tcW w:w="861" w:type="dxa"/>
            <w:shd w:val="clear" w:color="auto" w:fill="auto"/>
            <w:vAlign w:val="center"/>
          </w:tcPr>
          <w:p w:rsidR="0001596B" w:rsidRPr="00545624" w:rsidRDefault="00552224"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9</w:t>
            </w:r>
          </w:p>
        </w:tc>
        <w:tc>
          <w:tcPr>
            <w:tcW w:w="6263" w:type="dxa"/>
            <w:shd w:val="clear" w:color="auto" w:fill="auto"/>
            <w:vAlign w:val="center"/>
          </w:tcPr>
          <w:p w:rsidR="0001596B" w:rsidRPr="00545624" w:rsidRDefault="0001596B" w:rsidP="00545624">
            <w:pPr>
              <w:spacing w:after="0" w:line="240" w:lineRule="auto"/>
              <w:rPr>
                <w:rFonts w:ascii="Times New Roman" w:hAnsi="Times New Roman"/>
                <w:sz w:val="24"/>
                <w:szCs w:val="24"/>
                <w:shd w:val="clear" w:color="auto" w:fill="FFFFFF"/>
              </w:rPr>
            </w:pPr>
            <w:r w:rsidRPr="00545624">
              <w:rPr>
                <w:rFonts w:ascii="Times New Roman" w:hAnsi="Times New Roman"/>
                <w:sz w:val="24"/>
                <w:szCs w:val="24"/>
                <w:shd w:val="clear" w:color="auto" w:fill="FFFFFF"/>
              </w:rPr>
              <w:t>Итого</w:t>
            </w:r>
          </w:p>
        </w:tc>
        <w:tc>
          <w:tcPr>
            <w:tcW w:w="7636" w:type="dxa"/>
            <w:gridSpan w:val="2"/>
            <w:shd w:val="clear" w:color="auto" w:fill="auto"/>
            <w:vAlign w:val="center"/>
          </w:tcPr>
          <w:p w:rsidR="0001596B" w:rsidRPr="00545624" w:rsidRDefault="00EF1126" w:rsidP="00552224">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 xml:space="preserve">21 </w:t>
            </w:r>
            <w:r w:rsidR="00552224">
              <w:rPr>
                <w:rFonts w:ascii="Times New Roman" w:hAnsi="Times New Roman"/>
                <w:sz w:val="24"/>
                <w:szCs w:val="24"/>
                <w:shd w:val="clear" w:color="auto" w:fill="FFFFFF"/>
              </w:rPr>
              <w:t>час</w:t>
            </w:r>
          </w:p>
        </w:tc>
      </w:tr>
    </w:tbl>
    <w:p w:rsidR="00AF7D9B" w:rsidRPr="00545624" w:rsidRDefault="00AF7D9B" w:rsidP="00545624">
      <w:pPr>
        <w:shd w:val="clear" w:color="auto" w:fill="FFFFFF"/>
        <w:spacing w:after="0" w:line="360" w:lineRule="auto"/>
        <w:ind w:firstLine="709"/>
        <w:jc w:val="both"/>
        <w:rPr>
          <w:rFonts w:ascii="Times New Roman" w:hAnsi="Times New Roman"/>
          <w:sz w:val="24"/>
          <w:szCs w:val="24"/>
          <w:shd w:val="clear" w:color="auto" w:fill="FFFFFF"/>
        </w:rPr>
        <w:sectPr w:rsidR="00AF7D9B" w:rsidRPr="00545624" w:rsidSect="00AF7D9B">
          <w:pgSz w:w="16838" w:h="11906" w:orient="landscape"/>
          <w:pgMar w:top="851" w:right="1134" w:bottom="1418" w:left="1134" w:header="709" w:footer="709" w:gutter="0"/>
          <w:cols w:space="708"/>
          <w:docGrid w:linePitch="360"/>
        </w:sectPr>
      </w:pPr>
    </w:p>
    <w:p w:rsidR="004F7D8E" w:rsidRPr="00545624" w:rsidRDefault="004F7D8E" w:rsidP="00AF7D9B">
      <w:pPr>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lastRenderedPageBreak/>
        <w:t xml:space="preserve">3 </w:t>
      </w:r>
      <w:r w:rsidR="00E42099" w:rsidRPr="00545624">
        <w:rPr>
          <w:rFonts w:ascii="Times New Roman" w:hAnsi="Times New Roman"/>
          <w:sz w:val="24"/>
          <w:szCs w:val="24"/>
          <w:shd w:val="clear" w:color="auto" w:fill="FFFFFF"/>
        </w:rPr>
        <w:t>ОБЩИЕ РЕКОМЕНДАЦИИ ПО ИЗУЧЕНИЮ</w:t>
      </w:r>
      <w:r w:rsidR="00A62690">
        <w:rPr>
          <w:rFonts w:ascii="Times New Roman" w:hAnsi="Times New Roman"/>
          <w:sz w:val="24"/>
          <w:szCs w:val="24"/>
          <w:shd w:val="clear" w:color="auto" w:fill="FFFFFF"/>
        </w:rPr>
        <w:t xml:space="preserve"> ДИСЦИПЛИНЫ «</w:t>
      </w:r>
      <w:r w:rsidR="00B61273">
        <w:rPr>
          <w:rFonts w:ascii="Times New Roman" w:eastAsia="Times New Roman" w:hAnsi="Times New Roman"/>
          <w:noProof w:val="0"/>
          <w:sz w:val="24"/>
          <w:szCs w:val="24"/>
          <w:lang w:eastAsia="ru-RU"/>
        </w:rPr>
        <w:t>Охрана труда</w:t>
      </w:r>
      <w:r w:rsidRPr="00545624">
        <w:rPr>
          <w:rFonts w:ascii="Times New Roman" w:hAnsi="Times New Roman"/>
          <w:sz w:val="24"/>
          <w:szCs w:val="24"/>
          <w:shd w:val="clear" w:color="auto" w:fill="FFFFFF"/>
        </w:rPr>
        <w:t>»</w:t>
      </w:r>
    </w:p>
    <w:p w:rsidR="0001596B" w:rsidRPr="00AF7D9B" w:rsidRDefault="0001596B" w:rsidP="00545624">
      <w:pPr>
        <w:shd w:val="clear" w:color="auto" w:fill="FFFFFF"/>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Для успешного овладения дисциплиной необходимо выполнять следующие требования: </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посещать все лекционные и практические занятия</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все рассматриваемые на лекциях и практических занятиях темы и вопросы обязательно фиксировать в тетради; </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обязательно выполнять все домашние задания, получаемые на лекциях или практических занятиях;</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 случаях пропуска занятий по каким-либо причинам, необходимо обязательно самостоятельно изучать соответствующий материал</w:t>
      </w:r>
    </w:p>
    <w:p w:rsidR="00935200" w:rsidRPr="00AF7D9B" w:rsidRDefault="004F7D8E" w:rsidP="00AF7D9B">
      <w:pPr>
        <w:spacing w:after="0" w:line="360" w:lineRule="auto"/>
        <w:ind w:firstLine="709"/>
        <w:jc w:val="both"/>
        <w:rPr>
          <w:sz w:val="24"/>
          <w:szCs w:val="24"/>
        </w:rPr>
      </w:pPr>
      <w:r w:rsidRPr="00AF7D9B">
        <w:rPr>
          <w:rFonts w:ascii="Times New Roman" w:hAnsi="Times New Roman"/>
          <w:sz w:val="24"/>
          <w:szCs w:val="24"/>
        </w:rPr>
        <w:t>При изучении дисциплины «менеджмент» обучающимся рекомендуется пользоваться лекциями по дисциплине; учебниками и учебными пособиями; периодическими изданиями по тематике изучаемой дисциплины, Рекомендуемый перечень литературы приведен в</w:t>
      </w:r>
      <w:r w:rsidR="0001596B" w:rsidRPr="00AF7D9B">
        <w:rPr>
          <w:rFonts w:ascii="Times New Roman" w:hAnsi="Times New Roman"/>
          <w:sz w:val="24"/>
          <w:szCs w:val="24"/>
        </w:rPr>
        <w:t xml:space="preserve"> рабочей программе дисциплины «М</w:t>
      </w:r>
      <w:r w:rsidRPr="00AF7D9B">
        <w:rPr>
          <w:rFonts w:ascii="Times New Roman" w:hAnsi="Times New Roman"/>
          <w:sz w:val="24"/>
          <w:szCs w:val="24"/>
        </w:rPr>
        <w:t>енеджмент».</w:t>
      </w:r>
    </w:p>
    <w:p w:rsidR="00935200" w:rsidRPr="00AF7D9B" w:rsidRDefault="00935200" w:rsidP="00545624">
      <w:pPr>
        <w:shd w:val="clear" w:color="auto" w:fill="FFFFFF"/>
        <w:spacing w:after="0" w:line="360" w:lineRule="auto"/>
        <w:ind w:firstLine="709"/>
        <w:jc w:val="both"/>
        <w:rPr>
          <w:sz w:val="24"/>
          <w:szCs w:val="24"/>
        </w:rPr>
      </w:pPr>
      <w:r w:rsidRPr="00AF7D9B">
        <w:rPr>
          <w:rFonts w:ascii="Times New Roman" w:hAnsi="Times New Roman"/>
          <w:sz w:val="24"/>
          <w:szCs w:val="24"/>
        </w:rPr>
        <w:t>Запись лекции одна из основных форм активной работы студентов, требующая навыков и умения кратко, схематично, последовательно и логично фиксировать основные положения, выводы, обобщения, формулировки.</w:t>
      </w:r>
    </w:p>
    <w:p w:rsidR="00B560E8" w:rsidRPr="00AF7D9B" w:rsidRDefault="00B560E8"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 xml:space="preserve">ПОДГОТОВКА К ПРАКТИЧЕСКИМ ЗАНЯТИЯМ </w:t>
      </w:r>
    </w:p>
    <w:p w:rsidR="00B560E8" w:rsidRPr="00AF7D9B" w:rsidRDefault="008F7DEA"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В ходе подготовки к практиче</w:t>
      </w:r>
      <w:r w:rsidR="00B560E8" w:rsidRPr="00AF7D9B">
        <w:rPr>
          <w:rFonts w:ascii="Times New Roman" w:hAnsi="Times New Roman"/>
          <w:sz w:val="24"/>
          <w:szCs w:val="24"/>
        </w:rPr>
        <w:t>ским занятиям необходимо изучить основную литературу, ознакомиться с дополнительной литературой, новыми публикациями в периодических изданиях: журналах, газетах и т.д.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Подготовить тезисы для выступлений по всем учебным вопросам, выносимым на практическое занятие</w:t>
      </w:r>
    </w:p>
    <w:p w:rsidR="00B560E8" w:rsidRPr="00AF7D9B" w:rsidRDefault="00590BB4"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При подготовке к</w:t>
      </w:r>
      <w:r w:rsidR="00B560E8" w:rsidRPr="00AF7D9B">
        <w:rPr>
          <w:rFonts w:ascii="Times New Roman" w:hAnsi="Times New Roman"/>
          <w:sz w:val="24"/>
          <w:szCs w:val="24"/>
        </w:rPr>
        <w:t xml:space="preserve"> практическому з</w:t>
      </w:r>
      <w:r w:rsidR="00C15B37">
        <w:rPr>
          <w:rFonts w:ascii="Times New Roman" w:hAnsi="Times New Roman"/>
          <w:sz w:val="24"/>
          <w:szCs w:val="24"/>
        </w:rPr>
        <w:t>анятию по дисциплине «Безопасность жизнедеятельности</w:t>
      </w:r>
      <w:r w:rsidR="00B560E8" w:rsidRPr="00AF7D9B">
        <w:rPr>
          <w:rFonts w:ascii="Times New Roman" w:hAnsi="Times New Roman"/>
          <w:sz w:val="24"/>
          <w:szCs w:val="24"/>
        </w:rPr>
        <w:t>» следует:</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внимательно изучить задание, определить круг вопросов;</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определить список необходимой литературы и источников, используя список, предложенный в рабочей программе дисциплины;</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изучить рекомендованную литературу. Особое внимание  необходимо обратить на содержание основных положений и выводов, объяснение явлений и фактов.</w:t>
      </w:r>
    </w:p>
    <w:p w:rsidR="00B560E8" w:rsidRPr="00AF7D9B" w:rsidRDefault="00B560E8"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 процессе этой работы необходимо понять и запомнить основные по- ложения рассматриваемого материала, примеры, поясняющие его, а также разобраться в иллюстративном материале.</w:t>
      </w:r>
    </w:p>
    <w:p w:rsidR="00B560E8" w:rsidRPr="00AF7D9B" w:rsidRDefault="00B560E8"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lastRenderedPageBreak/>
        <w:t>Заканчивать подготовку следует составлением плана и конспекта по изучаемому материалу (вопросу). План позволяет составить концентрированное, сжатое представление по изучаемым вопросам. Конспект составляется в свободной форме.</w:t>
      </w:r>
    </w:p>
    <w:p w:rsidR="00B560E8" w:rsidRPr="00AF7D9B" w:rsidRDefault="00B560E8" w:rsidP="00AF7D9B">
      <w:pPr>
        <w:spacing w:after="0" w:line="360" w:lineRule="auto"/>
        <w:ind w:firstLine="709"/>
        <w:jc w:val="both"/>
        <w:rPr>
          <w:rFonts w:ascii="Times New Roman" w:hAnsi="Times New Roman"/>
          <w:sz w:val="24"/>
          <w:szCs w:val="24"/>
        </w:rPr>
      </w:pPr>
    </w:p>
    <w:p w:rsidR="004F7D8E" w:rsidRPr="00AF7D9B" w:rsidRDefault="00375ED2"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РАБОТА С НАУЧНОЙ ЛИТЕРАТУРОЙ</w:t>
      </w:r>
    </w:p>
    <w:p w:rsidR="00197566" w:rsidRPr="00AF7D9B" w:rsidRDefault="00375ED2"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Грамотная работа с научной литературой, предполагае</w:t>
      </w:r>
      <w:r w:rsidR="00197566" w:rsidRPr="00AF7D9B">
        <w:rPr>
          <w:rFonts w:ascii="Times New Roman" w:hAnsi="Times New Roman"/>
          <w:sz w:val="24"/>
          <w:szCs w:val="24"/>
        </w:rPr>
        <w:t>т соблюдение ряда правил:</w:t>
      </w:r>
    </w:p>
    <w:p w:rsidR="00197566"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Ознакомление</w:t>
      </w:r>
      <w:r w:rsidR="00375ED2" w:rsidRPr="00AF7D9B">
        <w:rPr>
          <w:rFonts w:ascii="Times New Roman" w:hAnsi="Times New Roman"/>
          <w:sz w:val="24"/>
          <w:szCs w:val="24"/>
        </w:rPr>
        <w:t xml:space="preserve"> с оглавлением, содержанием предисловия или введения.</w:t>
      </w:r>
    </w:p>
    <w:p w:rsidR="00197566"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Чтение текста</w:t>
      </w:r>
    </w:p>
    <w:p w:rsidR="00375ED2"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w:t>
      </w:r>
      <w:r w:rsidR="00375ED2" w:rsidRPr="00AF7D9B">
        <w:rPr>
          <w:rFonts w:ascii="Times New Roman" w:hAnsi="Times New Roman"/>
          <w:sz w:val="24"/>
          <w:szCs w:val="24"/>
        </w:rPr>
        <w:t xml:space="preserve">ыяснение незнакомых слов, терминов, выражений, неизвестных имен, названий.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Научная методика работы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w:t>
      </w:r>
    </w:p>
    <w:p w:rsidR="00197566" w:rsidRPr="00AF7D9B" w:rsidRDefault="00197566" w:rsidP="00AF7D9B">
      <w:pPr>
        <w:pStyle w:val="a5"/>
        <w:spacing w:after="0" w:line="360" w:lineRule="auto"/>
        <w:ind w:left="0"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составлению конспекта</w:t>
      </w:r>
    </w:p>
    <w:p w:rsidR="00197566" w:rsidRPr="00AF7D9B" w:rsidRDefault="00935200"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Конспект -</w:t>
      </w:r>
      <w:r w:rsidR="00197566" w:rsidRPr="00AF7D9B">
        <w:rPr>
          <w:rFonts w:ascii="Times New Roman" w:hAnsi="Times New Roman"/>
          <w:sz w:val="24"/>
          <w:szCs w:val="24"/>
        </w:rPr>
        <w:t xml:space="preserve"> сложный способ изложения содержания книги или статьи в логической последовательности.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Выделите главное, составьте план, представляющий собой перечень заголовков, подзаголовков, вопросов, последовательно раскрываемых затем в конспекте.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197566" w:rsidRPr="00AF7D9B" w:rsidRDefault="00197566"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w:t>
      </w:r>
    </w:p>
    <w:p w:rsidR="00A11D8A" w:rsidRPr="00AF7D9B" w:rsidRDefault="00A11D8A" w:rsidP="00AF7D9B">
      <w:pPr>
        <w:pStyle w:val="a5"/>
        <w:spacing w:after="0" w:line="360" w:lineRule="auto"/>
        <w:ind w:left="0"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составлению оп</w:t>
      </w:r>
      <w:r w:rsidR="00590BB4" w:rsidRPr="00AF7D9B">
        <w:rPr>
          <w:rFonts w:ascii="Times New Roman" w:hAnsi="Times New Roman"/>
          <w:b/>
          <w:i/>
          <w:sz w:val="24"/>
          <w:szCs w:val="24"/>
        </w:rPr>
        <w:t>о</w:t>
      </w:r>
      <w:r w:rsidRPr="00AF7D9B">
        <w:rPr>
          <w:rFonts w:ascii="Times New Roman" w:hAnsi="Times New Roman"/>
          <w:b/>
          <w:i/>
          <w:sz w:val="24"/>
          <w:szCs w:val="24"/>
        </w:rPr>
        <w:t>рного конспекта</w:t>
      </w:r>
    </w:p>
    <w:p w:rsidR="00A11D8A" w:rsidRPr="00AF7D9B" w:rsidRDefault="00A11D8A" w:rsidP="00AF7D9B">
      <w:pPr>
        <w:pStyle w:val="a5"/>
        <w:spacing w:after="0" w:line="360" w:lineRule="auto"/>
        <w:ind w:left="0" w:firstLine="709"/>
        <w:jc w:val="both"/>
        <w:rPr>
          <w:sz w:val="24"/>
          <w:szCs w:val="24"/>
        </w:rPr>
      </w:pPr>
      <w:r w:rsidRPr="00AF7D9B">
        <w:rPr>
          <w:rFonts w:ascii="Times New Roman" w:hAnsi="Times New Roman"/>
          <w:sz w:val="24"/>
          <w:szCs w:val="24"/>
        </w:rPr>
        <w:t>Опорный конспект-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Опорный конспект – это наилучшая форма подготовки к ответу на вопросы.</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Основная цель опорного конспекта – облегчить запоминание. </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b/>
          <w:sz w:val="24"/>
          <w:szCs w:val="24"/>
        </w:rPr>
        <w:t>Этапы составления опорного конспекта</w:t>
      </w:r>
      <w:r w:rsidRPr="00AF7D9B">
        <w:rPr>
          <w:rFonts w:ascii="Times New Roman" w:hAnsi="Times New Roman"/>
          <w:sz w:val="24"/>
          <w:szCs w:val="24"/>
        </w:rPr>
        <w:t>:</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изучить материалы темы, выбрать главное и второстепенное;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установить логическую связь между элементами темы;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 xml:space="preserve">представить характеристику элементов в краткой форме;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выбрать опорные сигналы для акцентирования главной информации и отобразить в структуре работы.</w:t>
      </w:r>
    </w:p>
    <w:p w:rsidR="004F7D8E" w:rsidRPr="00AF7D9B" w:rsidRDefault="00935200" w:rsidP="00545624">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подгото</w:t>
      </w:r>
      <w:r w:rsidR="00590BB4" w:rsidRPr="00AF7D9B">
        <w:rPr>
          <w:rFonts w:ascii="Times New Roman" w:hAnsi="Times New Roman"/>
          <w:b/>
          <w:i/>
          <w:sz w:val="24"/>
          <w:szCs w:val="24"/>
        </w:rPr>
        <w:t>вке</w:t>
      </w:r>
      <w:r w:rsidRPr="00AF7D9B">
        <w:rPr>
          <w:rFonts w:ascii="Times New Roman" w:hAnsi="Times New Roman"/>
          <w:b/>
          <w:i/>
          <w:sz w:val="24"/>
          <w:szCs w:val="24"/>
        </w:rPr>
        <w:t xml:space="preserve"> информационного сообщения</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Это вид внеаудиторной самостоятельной работы по подготовке небольшого по объему устного сообщения для озвучивания на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Возможно письменное оформление задания, оно может включать элементы наглядности (иллюстрации, демонстрацию).</w:t>
      </w:r>
    </w:p>
    <w:p w:rsidR="00935200" w:rsidRPr="00AF7D9B" w:rsidRDefault="00935200" w:rsidP="00545624">
      <w:pPr>
        <w:shd w:val="clear" w:color="auto" w:fill="FFFFFF"/>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 Регламент времени на озвучивание сообщения – до 5 мин.</w:t>
      </w:r>
    </w:p>
    <w:p w:rsidR="00935200" w:rsidRPr="00AF7D9B" w:rsidRDefault="00A11D8A" w:rsidP="00545624">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b/>
          <w:sz w:val="24"/>
          <w:szCs w:val="24"/>
        </w:rPr>
        <w:t>Этапы подготовки сообщения</w:t>
      </w:r>
      <w:r w:rsidR="00935200" w:rsidRPr="00AF7D9B">
        <w:rPr>
          <w:rFonts w:ascii="Times New Roman" w:hAnsi="Times New Roman"/>
          <w:b/>
          <w:sz w:val="24"/>
          <w:szCs w:val="24"/>
        </w:rPr>
        <w:t xml:space="preserve">: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собрать и изучить литературу по теме;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составить план или графическую структуру сообщения;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выделить основные понятия;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ввести в текст дополнительные данные, характеризующие объект изучения;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оформить текст письменно (если требуется);</w:t>
      </w:r>
    </w:p>
    <w:p w:rsidR="00935200" w:rsidRPr="00AF7D9B" w:rsidRDefault="00935200" w:rsidP="00545624">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b/>
          <w:sz w:val="24"/>
          <w:szCs w:val="24"/>
        </w:rPr>
        <w:t xml:space="preserve">Критерии оценки: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актуальность темы;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соответствие содержания теме;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глубина проработки материала; </w:t>
      </w:r>
    </w:p>
    <w:p w:rsidR="00F363B8" w:rsidRPr="00545624" w:rsidRDefault="00935200" w:rsidP="00545624">
      <w:pPr>
        <w:pStyle w:val="a5"/>
        <w:numPr>
          <w:ilvl w:val="0"/>
          <w:numId w:val="10"/>
        </w:numPr>
        <w:shd w:val="clear" w:color="auto" w:fill="FFFFFF"/>
        <w:spacing w:after="0" w:line="360" w:lineRule="auto"/>
        <w:ind w:left="0" w:firstLine="709"/>
        <w:jc w:val="both"/>
        <w:rPr>
          <w:rFonts w:ascii="Arial" w:hAnsi="Arial" w:cs="Arial"/>
          <w:color w:val="444444"/>
          <w:sz w:val="24"/>
          <w:szCs w:val="24"/>
          <w:shd w:val="clear" w:color="auto" w:fill="FFFFFF"/>
        </w:rPr>
      </w:pPr>
      <w:r w:rsidRPr="00AF7D9B">
        <w:rPr>
          <w:rFonts w:ascii="Times New Roman" w:hAnsi="Times New Roman"/>
          <w:sz w:val="24"/>
          <w:szCs w:val="24"/>
        </w:rPr>
        <w:t>грамотность и полнота использования источников.</w:t>
      </w:r>
    </w:p>
    <w:p w:rsidR="00935200" w:rsidRPr="00AF7D9B" w:rsidRDefault="00935200" w:rsidP="00545624">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написанию реферата</w:t>
      </w:r>
    </w:p>
    <w:p w:rsidR="00A0053C" w:rsidRPr="00AF7D9B" w:rsidRDefault="00A0053C"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Реферат–</w:t>
      </w:r>
      <w:r w:rsidR="00935200" w:rsidRPr="00AF7D9B">
        <w:rPr>
          <w:rFonts w:ascii="Times New Roman" w:hAnsi="Times New Roman"/>
          <w:sz w:val="24"/>
          <w:szCs w:val="24"/>
        </w:rPr>
        <w:t xml:space="preserve">вид самостоятельной работы студента, содержащий информацию, дополняющую и развивающую основную тему, изучаемую на аудиторных занятиях. </w:t>
      </w:r>
    </w:p>
    <w:p w:rsidR="00A0053C"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Ведущее место занимают темы, представляющие профессиональный интерес, несущие элемент новизны. </w:t>
      </w:r>
    </w:p>
    <w:p w:rsidR="00A0053C"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Реферат может включать обзор нескольких источников и служить основой для доклада на определенную тему на семинарах, конференциях. </w:t>
      </w:r>
    </w:p>
    <w:p w:rsidR="00935200"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Регламент озвучивания реферата – 7-10 мин.</w:t>
      </w:r>
    </w:p>
    <w:p w:rsidR="00A0053C" w:rsidRPr="00AF7D9B" w:rsidRDefault="00A11D8A" w:rsidP="00545624">
      <w:pPr>
        <w:pStyle w:val="a5"/>
        <w:shd w:val="clear" w:color="auto" w:fill="FFFFFF"/>
        <w:spacing w:after="0" w:line="360" w:lineRule="auto"/>
        <w:ind w:left="0" w:firstLine="709"/>
        <w:jc w:val="both"/>
        <w:rPr>
          <w:rFonts w:ascii="Times New Roman" w:hAnsi="Times New Roman"/>
          <w:b/>
          <w:sz w:val="24"/>
          <w:szCs w:val="24"/>
        </w:rPr>
      </w:pPr>
      <w:r w:rsidRPr="00AF7D9B">
        <w:rPr>
          <w:rFonts w:ascii="Times New Roman" w:hAnsi="Times New Roman"/>
          <w:b/>
          <w:sz w:val="24"/>
          <w:szCs w:val="24"/>
        </w:rPr>
        <w:t>Этапы</w:t>
      </w:r>
      <w:r w:rsidR="00A0053C" w:rsidRPr="00AF7D9B">
        <w:rPr>
          <w:rFonts w:ascii="Times New Roman" w:hAnsi="Times New Roman"/>
          <w:b/>
          <w:sz w:val="24"/>
          <w:szCs w:val="24"/>
        </w:rPr>
        <w:t xml:space="preserve"> подготовки реферата:</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Определить идею и задачу реферата.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 xml:space="preserve">Ясно и четко сформулировать тему или проблему. Она не должна быть слишком общей.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Найти нужную литературу по выбранной теме.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Составить перечень литературы, которая обязательно должна быть прочитана. </w:t>
      </w:r>
    </w:p>
    <w:p w:rsidR="00A0053C" w:rsidRPr="00AF7D9B" w:rsidRDefault="00A0053C"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Только после предварительной подготовки следует приступать к написанию реферата. Прежде всего, составить план, выделить в нем части</w:t>
      </w:r>
      <w:r w:rsidR="00650CB2" w:rsidRPr="00AF7D9B">
        <w:rPr>
          <w:rFonts w:ascii="Times New Roman" w:hAnsi="Times New Roman"/>
          <w:sz w:val="24"/>
          <w:szCs w:val="24"/>
        </w:rPr>
        <w:t>:</w:t>
      </w:r>
    </w:p>
    <w:p w:rsidR="00650CB2" w:rsidRPr="00AF7D9B" w:rsidRDefault="00650CB2" w:rsidP="00AF7D9B">
      <w:pPr>
        <w:numPr>
          <w:ilvl w:val="0"/>
          <w:numId w:val="12"/>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введение – значение проблемы, ее актуальность;</w:t>
      </w:r>
    </w:p>
    <w:p w:rsidR="00650CB2" w:rsidRPr="00AF7D9B" w:rsidRDefault="00650CB2" w:rsidP="00AF7D9B">
      <w:pPr>
        <w:numPr>
          <w:ilvl w:val="0"/>
          <w:numId w:val="12"/>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текстовое изложение материала с необходимыми ссылками на источники, использованные автором</w:t>
      </w:r>
    </w:p>
    <w:p w:rsidR="00650CB2" w:rsidRPr="00AF7D9B" w:rsidRDefault="00650CB2" w:rsidP="00AF7D9B">
      <w:pPr>
        <w:numPr>
          <w:ilvl w:val="0"/>
          <w:numId w:val="12"/>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заключение</w:t>
      </w:r>
    </w:p>
    <w:p w:rsidR="00650CB2" w:rsidRPr="00AF7D9B" w:rsidRDefault="00650CB2" w:rsidP="00AF7D9B">
      <w:pPr>
        <w:numPr>
          <w:ilvl w:val="0"/>
          <w:numId w:val="12"/>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список использованной</w:t>
      </w:r>
      <w:r w:rsidRPr="00AF7D9B">
        <w:rPr>
          <w:rFonts w:ascii="Times New Roman" w:eastAsia="Times New Roman" w:hAnsi="Times New Roman"/>
          <w:sz w:val="24"/>
          <w:szCs w:val="24"/>
        </w:rPr>
        <w:t xml:space="preserve"> литературы</w:t>
      </w:r>
    </w:p>
    <w:p w:rsidR="00C52AA4" w:rsidRPr="00AF7D9B" w:rsidRDefault="0095715D" w:rsidP="00AF7D9B">
      <w:pPr>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созданию презентаций</w:t>
      </w:r>
    </w:p>
    <w:p w:rsidR="00FE7853" w:rsidRPr="00AF7D9B" w:rsidRDefault="0095715D"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 xml:space="preserve">Презентация - </w:t>
      </w:r>
      <w:r w:rsidR="00FE7853" w:rsidRPr="00AF7D9B">
        <w:rPr>
          <w:rFonts w:ascii="Times New Roman" w:hAnsi="Times New Roman"/>
          <w:sz w:val="24"/>
          <w:szCs w:val="24"/>
        </w:rPr>
        <w:t xml:space="preserve">вид самостоятельной работы студентов по созданию наглядных информационных пособий, выполненных с помощью мультимедийной компьютерной программы PowerPoint. </w:t>
      </w:r>
    </w:p>
    <w:p w:rsidR="0095715D" w:rsidRPr="00AF7D9B" w:rsidRDefault="00FE7853"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w:t>
      </w:r>
    </w:p>
    <w:p w:rsidR="00FE7853" w:rsidRPr="00AF7D9B" w:rsidRDefault="00FE7853" w:rsidP="00AF7D9B">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 xml:space="preserve">Материалы-презентации готовятся студентом в виде слайдов с использованием программы Microsoft PowerPoint. </w:t>
      </w:r>
    </w:p>
    <w:p w:rsidR="00FE7853" w:rsidRPr="00AF7D9B" w:rsidRDefault="00FE7853" w:rsidP="00AF7D9B">
      <w:pPr>
        <w:shd w:val="clear" w:color="auto" w:fill="FFFFFF"/>
        <w:spacing w:after="0" w:line="360" w:lineRule="auto"/>
        <w:ind w:firstLine="709"/>
        <w:contextualSpacing/>
        <w:jc w:val="both"/>
        <w:rPr>
          <w:rFonts w:ascii="Times New Roman" w:eastAsia="Times New Roman" w:hAnsi="Times New Roman"/>
          <w:sz w:val="24"/>
          <w:szCs w:val="24"/>
        </w:rPr>
      </w:pPr>
      <w:r w:rsidRPr="00AF7D9B">
        <w:rPr>
          <w:rFonts w:ascii="Times New Roman" w:eastAsia="Times New Roman" w:hAnsi="Times New Roman"/>
          <w:sz w:val="24"/>
          <w:szCs w:val="24"/>
        </w:rPr>
        <w:t>Презентация должна содержать не менее 15 многослойных слайдов с использованием возможностей анимации и различного оформления. Приветствуется наличие в презентации звукового сопровождения (комментариев) и реальных примеров (картинок).</w:t>
      </w:r>
    </w:p>
    <w:p w:rsidR="00FE7853" w:rsidRPr="00AF7D9B" w:rsidRDefault="00FE7853" w:rsidP="00AF7D9B">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После проведения демонстрации слайдов презентации студент должен дать личную оценку социальной значимости изученной проблемной ситуации и ответить на заданные вопросы.</w:t>
      </w:r>
    </w:p>
    <w:p w:rsidR="00FE7853" w:rsidRPr="00AF7D9B" w:rsidRDefault="00FE7853" w:rsidP="00AF7D9B">
      <w:pPr>
        <w:shd w:val="clear" w:color="auto" w:fill="FFFFFF"/>
        <w:spacing w:after="0" w:line="360" w:lineRule="auto"/>
        <w:ind w:firstLine="709"/>
        <w:contextualSpacing/>
        <w:jc w:val="both"/>
        <w:rPr>
          <w:rFonts w:ascii="Times New Roman" w:hAnsi="Times New Roman"/>
          <w:b/>
          <w:sz w:val="24"/>
          <w:szCs w:val="24"/>
        </w:rPr>
      </w:pPr>
      <w:r w:rsidRPr="00AF7D9B">
        <w:rPr>
          <w:rFonts w:ascii="Times New Roman" w:hAnsi="Times New Roman"/>
          <w:b/>
          <w:sz w:val="24"/>
          <w:szCs w:val="24"/>
        </w:rPr>
        <w:t>Этапы подготовки презентации:</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изучить материалы темы, выделяя главное и второстепенное;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установить логическую связь между элементами темы;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представить характеристику элементов в краткой форме;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выбрать опорные сигналы для акцентирования главной информации и отобразить в структуре работы;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eastAsia="Times New Roman" w:hAnsi="Times New Roman"/>
          <w:b/>
          <w:sz w:val="24"/>
          <w:szCs w:val="24"/>
        </w:rPr>
      </w:pPr>
      <w:r w:rsidRPr="00AF7D9B">
        <w:rPr>
          <w:rFonts w:ascii="Times New Roman" w:hAnsi="Times New Roman"/>
          <w:sz w:val="24"/>
          <w:szCs w:val="24"/>
        </w:rPr>
        <w:t>оформить работу и предоставить к установленному сроку.</w:t>
      </w:r>
    </w:p>
    <w:p w:rsidR="004A56EF" w:rsidRPr="00AF7D9B" w:rsidRDefault="004A56EF" w:rsidP="00AF7D9B">
      <w:pPr>
        <w:shd w:val="clear" w:color="auto" w:fill="FFFFFF"/>
        <w:spacing w:after="0" w:line="360" w:lineRule="auto"/>
        <w:ind w:firstLine="709"/>
        <w:contextualSpacing/>
        <w:jc w:val="both"/>
        <w:rPr>
          <w:rFonts w:ascii="Times New Roman" w:hAnsi="Times New Roman"/>
          <w:b/>
          <w:sz w:val="24"/>
          <w:szCs w:val="24"/>
        </w:rPr>
      </w:pPr>
      <w:r w:rsidRPr="00AF7D9B">
        <w:rPr>
          <w:rFonts w:ascii="Times New Roman" w:hAnsi="Times New Roman"/>
          <w:b/>
          <w:sz w:val="24"/>
          <w:szCs w:val="24"/>
        </w:rPr>
        <w:t xml:space="preserve">Критерии оценки: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соответствие содержания теме;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 xml:space="preserve">правильная структурированность информации;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наличие логической связи изложенной информации;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эстетичность и соответствие требованиям оформления; </w:t>
      </w:r>
    </w:p>
    <w:p w:rsidR="00317B5D" w:rsidRPr="00C600BD" w:rsidRDefault="004A56EF" w:rsidP="00C600BD">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работа представлена в срок</w:t>
      </w:r>
    </w:p>
    <w:p w:rsidR="00317B5D" w:rsidRPr="00AF7D9B" w:rsidRDefault="00317B5D" w:rsidP="00AF7D9B">
      <w:pPr>
        <w:spacing w:after="0" w:line="360" w:lineRule="auto"/>
        <w:ind w:firstLine="709"/>
        <w:jc w:val="both"/>
        <w:rPr>
          <w:rFonts w:ascii="Times New Roman" w:hAnsi="Times New Roman"/>
          <w:sz w:val="24"/>
          <w:szCs w:val="24"/>
        </w:rPr>
      </w:pPr>
    </w:p>
    <w:p w:rsidR="00A86155" w:rsidRPr="00AF7D9B" w:rsidRDefault="00A86155"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ПОДГОТОВ</w:t>
      </w:r>
      <w:r w:rsidR="00B560E8" w:rsidRPr="00AF7D9B">
        <w:rPr>
          <w:rFonts w:ascii="Times New Roman" w:hAnsi="Times New Roman"/>
          <w:sz w:val="24"/>
          <w:szCs w:val="24"/>
          <w:u w:val="single"/>
        </w:rPr>
        <w:t>КА К КОНТРОЛЬНЫМ РАБОТАМ</w:t>
      </w:r>
    </w:p>
    <w:p w:rsidR="00E827EA" w:rsidRPr="00AF7D9B" w:rsidRDefault="00E827EA"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Контрольная работа - вид учебной и научно-исследовательской работы, отражающая знания, навыки и умения студента, полученные в ходе освоения дисциплины.</w:t>
      </w:r>
    </w:p>
    <w:p w:rsidR="00E827EA" w:rsidRPr="00AF7D9B" w:rsidRDefault="00B560E8"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Цель контрольной работы-</w:t>
      </w:r>
      <w:r w:rsidRPr="00AF7D9B">
        <w:rPr>
          <w:rFonts w:ascii="Times New Roman" w:hAnsi="Times New Roman"/>
          <w:color w:val="000000"/>
          <w:sz w:val="24"/>
          <w:szCs w:val="24"/>
          <w:shd w:val="clear" w:color="auto" w:fill="FFFFFF"/>
        </w:rPr>
        <w:t xml:space="preserve"> закрепление</w:t>
      </w:r>
      <w:r w:rsidRPr="00AF7D9B">
        <w:rPr>
          <w:rFonts w:ascii="Times New Roman" w:hAnsi="Times New Roman"/>
          <w:sz w:val="24"/>
          <w:szCs w:val="24"/>
          <w:shd w:val="clear" w:color="auto" w:fill="FFFFFF"/>
        </w:rPr>
        <w:t xml:space="preserve"> и углубление теоретических знаний по  дисциплине «Менеджмент», овладение студентами методикой решения задач, составляющих содержание практического менеджмента в организации.</w:t>
      </w:r>
    </w:p>
    <w:p w:rsidR="00A86155" w:rsidRPr="00AF7D9B" w:rsidRDefault="00A86155"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Этапы подготовки</w:t>
      </w:r>
      <w:r w:rsidR="00B560E8" w:rsidRPr="00AF7D9B">
        <w:rPr>
          <w:rFonts w:ascii="Times New Roman" w:hAnsi="Times New Roman"/>
          <w:sz w:val="24"/>
          <w:szCs w:val="24"/>
        </w:rPr>
        <w:t>:</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Внимательно прочитайте материал по конспекту, составленному на учебном занятии.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Прочитайте тот же материал по учебнику, учебному пособию.</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Постарайтесь разобраться с непонятным, в частности новыми терминами.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Ответьте на контрольные вопросы для самопроверки, имеющиеся в учебнике или предложенные в данных методических указаниях.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Кратко перескажите содержание изученного материала «своими словами». </w:t>
      </w:r>
    </w:p>
    <w:p w:rsidR="00A86155" w:rsidRPr="00AF7D9B" w:rsidRDefault="00A86155"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Выучите определения</w:t>
      </w:r>
      <w:r w:rsidR="00C52AA4" w:rsidRPr="00AF7D9B">
        <w:rPr>
          <w:rFonts w:ascii="Times New Roman" w:hAnsi="Times New Roman"/>
          <w:sz w:val="24"/>
          <w:szCs w:val="24"/>
        </w:rPr>
        <w:t xml:space="preserve"> основных понятий, законов. </w:t>
      </w:r>
    </w:p>
    <w:p w:rsidR="00A86155" w:rsidRPr="00AF7D9B" w:rsidRDefault="00A86155" w:rsidP="00AF7D9B">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b/>
          <w:sz w:val="24"/>
          <w:szCs w:val="24"/>
        </w:rPr>
        <w:t xml:space="preserve">Критерии оценки: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правильность ответов на вопросы;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полнота и лаконичность ответа;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способность правильно квалифицировать факты и обстоятельства,</w:t>
      </w:r>
    </w:p>
    <w:p w:rsidR="00A86155"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логика и аргументированность изложения.</w:t>
      </w: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C15B37" w:rsidRPr="0025165F" w:rsidRDefault="00C15B37" w:rsidP="0025165F">
      <w:pPr>
        <w:spacing w:after="0" w:line="360" w:lineRule="auto"/>
        <w:jc w:val="both"/>
        <w:rPr>
          <w:rFonts w:ascii="Times New Roman" w:hAnsi="Times New Roman"/>
          <w:sz w:val="24"/>
          <w:szCs w:val="24"/>
        </w:rPr>
      </w:pPr>
    </w:p>
    <w:p w:rsidR="00590BB4" w:rsidRPr="00C15B37" w:rsidRDefault="00C15B37" w:rsidP="00C15B37">
      <w:pPr>
        <w:spacing w:after="0" w:line="360" w:lineRule="auto"/>
        <w:ind w:left="360"/>
        <w:jc w:val="both"/>
        <w:rPr>
          <w:rFonts w:ascii="Times New Roman" w:hAnsi="Times New Roman"/>
          <w:sz w:val="24"/>
          <w:szCs w:val="24"/>
        </w:rPr>
      </w:pPr>
      <w:r>
        <w:rPr>
          <w:rFonts w:ascii="Times New Roman" w:hAnsi="Times New Roman"/>
          <w:sz w:val="24"/>
          <w:szCs w:val="24"/>
        </w:rPr>
        <w:t xml:space="preserve">4. </w:t>
      </w:r>
      <w:r w:rsidR="00590BB4" w:rsidRPr="00C15B37">
        <w:rPr>
          <w:rFonts w:ascii="Times New Roman" w:hAnsi="Times New Roman"/>
          <w:sz w:val="24"/>
          <w:szCs w:val="24"/>
        </w:rPr>
        <w:t>ПОРЯДОК ОРГАНИЗАЦИИ САМОСТОЯТЕЛЬНОЙ РАБОТЫ СТУДЕНТОВ</w:t>
      </w:r>
    </w:p>
    <w:p w:rsidR="00590BB4" w:rsidRPr="00545624" w:rsidRDefault="00590BB4" w:rsidP="00545624">
      <w:pPr>
        <w:shd w:val="clear" w:color="auto" w:fill="FFFFFF"/>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t>Целью самостоятельной работы студентов является: овладение практическими знаниями, профессиональными умениями и навыками деятельности по специальности, опытом творческой, исследовательской деятельности.</w:t>
      </w:r>
    </w:p>
    <w:p w:rsidR="00590BB4" w:rsidRPr="00545624" w:rsidRDefault="00590BB4" w:rsidP="00545624">
      <w:pPr>
        <w:shd w:val="clear" w:color="auto" w:fill="FFFFFF"/>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t xml:space="preserve">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590BB4" w:rsidRPr="00AF7D9B" w:rsidRDefault="00D323D4"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w:t>
      </w:r>
      <w:r w:rsidR="00590BB4" w:rsidRPr="00AF7D9B">
        <w:rPr>
          <w:rFonts w:ascii="Times New Roman" w:hAnsi="Times New Roman"/>
          <w:sz w:val="24"/>
          <w:szCs w:val="24"/>
        </w:rPr>
        <w:t xml:space="preserve">амостоятельная работа студентов по </w:t>
      </w:r>
      <w:r w:rsidRPr="00AF7D9B">
        <w:rPr>
          <w:rFonts w:ascii="Times New Roman" w:hAnsi="Times New Roman"/>
          <w:sz w:val="24"/>
          <w:szCs w:val="24"/>
        </w:rPr>
        <w:t xml:space="preserve"> дисциплине</w:t>
      </w:r>
      <w:r w:rsidR="00C15B37">
        <w:rPr>
          <w:rFonts w:ascii="Times New Roman" w:hAnsi="Times New Roman"/>
          <w:sz w:val="24"/>
          <w:szCs w:val="24"/>
        </w:rPr>
        <w:t xml:space="preserve"> «Безопасность жизнедеятельности</w:t>
      </w:r>
      <w:r w:rsidR="00590BB4" w:rsidRPr="00AF7D9B">
        <w:rPr>
          <w:rFonts w:ascii="Times New Roman" w:hAnsi="Times New Roman"/>
          <w:sz w:val="24"/>
          <w:szCs w:val="24"/>
        </w:rPr>
        <w:t>»</w:t>
      </w:r>
      <w:r w:rsidRPr="00AF7D9B">
        <w:rPr>
          <w:rFonts w:ascii="Times New Roman" w:hAnsi="Times New Roman"/>
          <w:sz w:val="24"/>
          <w:szCs w:val="24"/>
        </w:rPr>
        <w:t xml:space="preserve"> предполагает:</w:t>
      </w:r>
    </w:p>
    <w:p w:rsidR="00590BB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самостоятельный поиск ответов и необходимой информации по предложенным вопросам; </w:t>
      </w:r>
    </w:p>
    <w:p w:rsidR="00590BB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выполнение заданий для самостоятельной работы;</w:t>
      </w:r>
    </w:p>
    <w:p w:rsidR="008F7DEA"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изучение теоретического и лекционного материала, а также основной и дополнительной литерат</w:t>
      </w:r>
      <w:r w:rsidR="008F7DEA" w:rsidRPr="00AF7D9B">
        <w:rPr>
          <w:rFonts w:ascii="Times New Roman" w:hAnsi="Times New Roman"/>
          <w:sz w:val="24"/>
          <w:szCs w:val="24"/>
        </w:rPr>
        <w:t>уры при подготовке к практическим занятиям,</w:t>
      </w:r>
      <w:r w:rsidRPr="00AF7D9B">
        <w:rPr>
          <w:rFonts w:ascii="Times New Roman" w:hAnsi="Times New Roman"/>
          <w:sz w:val="24"/>
          <w:szCs w:val="24"/>
        </w:rPr>
        <w:t xml:space="preserve"> написании докладов;</w:t>
      </w:r>
    </w:p>
    <w:p w:rsidR="008F7DEA"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подготовка к контрольным работам по темам, предусмо</w:t>
      </w:r>
      <w:r w:rsidR="008F7DEA" w:rsidRPr="00AF7D9B">
        <w:rPr>
          <w:rFonts w:ascii="Times New Roman" w:hAnsi="Times New Roman"/>
          <w:sz w:val="24"/>
          <w:szCs w:val="24"/>
        </w:rPr>
        <w:t>тренным программой дисциплины</w:t>
      </w:r>
      <w:r w:rsidRPr="00AF7D9B">
        <w:rPr>
          <w:rFonts w:ascii="Times New Roman" w:hAnsi="Times New Roman"/>
          <w:sz w:val="24"/>
          <w:szCs w:val="24"/>
        </w:rPr>
        <w:t xml:space="preserve">; </w:t>
      </w:r>
    </w:p>
    <w:p w:rsidR="00C52AA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выполнение</w:t>
      </w:r>
      <w:r w:rsidR="008F7DEA" w:rsidRPr="00AF7D9B">
        <w:rPr>
          <w:rFonts w:ascii="Times New Roman" w:hAnsi="Times New Roman"/>
          <w:sz w:val="24"/>
          <w:szCs w:val="24"/>
        </w:rPr>
        <w:t>индивидуальных заданий  по отдельным темам дисциплины</w:t>
      </w:r>
    </w:p>
    <w:p w:rsidR="008F7DEA" w:rsidRPr="00AF7D9B" w:rsidRDefault="008F7DEA"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Этапы </w:t>
      </w:r>
      <w:r w:rsidR="00E42099" w:rsidRPr="00AF7D9B">
        <w:rPr>
          <w:rFonts w:ascii="Times New Roman" w:hAnsi="Times New Roman"/>
          <w:sz w:val="24"/>
          <w:szCs w:val="24"/>
        </w:rPr>
        <w:t>самостояте</w:t>
      </w:r>
      <w:r w:rsidRPr="00AF7D9B">
        <w:rPr>
          <w:rFonts w:ascii="Times New Roman" w:hAnsi="Times New Roman"/>
          <w:sz w:val="24"/>
          <w:szCs w:val="24"/>
        </w:rPr>
        <w:t xml:space="preserve">льной работы студентов: </w:t>
      </w:r>
    </w:p>
    <w:p w:rsidR="008F7DEA" w:rsidRPr="00AF7D9B" w:rsidRDefault="00E42099" w:rsidP="00AF7D9B">
      <w:pPr>
        <w:pStyle w:val="a5"/>
        <w:numPr>
          <w:ilvl w:val="0"/>
          <w:numId w:val="2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поиск в литературе и изучение теоретического материала на предложенные преподавателем темы и вопросы; </w:t>
      </w:r>
    </w:p>
    <w:p w:rsidR="008F7DEA" w:rsidRPr="00AF7D9B" w:rsidRDefault="00C600BD" w:rsidP="00AF7D9B">
      <w:pPr>
        <w:pStyle w:val="a5"/>
        <w:numPr>
          <w:ilvl w:val="0"/>
          <w:numId w:val="27"/>
        </w:numPr>
        <w:spacing w:after="0" w:line="360" w:lineRule="auto"/>
        <w:ind w:left="0" w:firstLine="709"/>
        <w:jc w:val="both"/>
        <w:rPr>
          <w:rFonts w:ascii="Times New Roman" w:hAnsi="Times New Roman"/>
          <w:sz w:val="24"/>
          <w:szCs w:val="24"/>
        </w:rPr>
      </w:pPr>
      <w:r>
        <w:rPr>
          <w:rFonts w:ascii="Times New Roman" w:hAnsi="Times New Roman"/>
          <w:sz w:val="24"/>
          <w:szCs w:val="24"/>
        </w:rPr>
        <w:t>анализ</w:t>
      </w:r>
      <w:r w:rsidR="00E42099" w:rsidRPr="00AF7D9B">
        <w:rPr>
          <w:rFonts w:ascii="Times New Roman" w:hAnsi="Times New Roman"/>
          <w:sz w:val="24"/>
          <w:szCs w:val="24"/>
        </w:rPr>
        <w:t xml:space="preserve"> полученной информации из основной</w:t>
      </w:r>
      <w:r w:rsidR="008F7DEA" w:rsidRPr="00AF7D9B">
        <w:rPr>
          <w:rFonts w:ascii="Times New Roman" w:hAnsi="Times New Roman"/>
          <w:sz w:val="24"/>
          <w:szCs w:val="24"/>
        </w:rPr>
        <w:t xml:space="preserve"> и дополнительной литературы;</w:t>
      </w:r>
    </w:p>
    <w:p w:rsidR="00E42099" w:rsidRPr="00AF7D9B" w:rsidRDefault="00A62690" w:rsidP="00AF7D9B">
      <w:pPr>
        <w:pStyle w:val="a5"/>
        <w:numPr>
          <w:ilvl w:val="0"/>
          <w:numId w:val="27"/>
        </w:numPr>
        <w:spacing w:after="0" w:line="360" w:lineRule="auto"/>
        <w:ind w:left="0" w:firstLine="709"/>
        <w:jc w:val="both"/>
        <w:rPr>
          <w:rFonts w:ascii="Times New Roman" w:hAnsi="Times New Roman"/>
          <w:sz w:val="24"/>
          <w:szCs w:val="24"/>
        </w:rPr>
      </w:pPr>
      <w:r>
        <w:rPr>
          <w:rFonts w:ascii="Times New Roman" w:hAnsi="Times New Roman"/>
          <w:sz w:val="24"/>
          <w:szCs w:val="24"/>
        </w:rPr>
        <w:t>запонимание</w:t>
      </w:r>
      <w:r w:rsidR="00E42099" w:rsidRPr="00AF7D9B">
        <w:rPr>
          <w:rFonts w:ascii="Times New Roman" w:hAnsi="Times New Roman"/>
          <w:sz w:val="24"/>
          <w:szCs w:val="24"/>
        </w:rPr>
        <w:t xml:space="preserve"> терминов и </w:t>
      </w:r>
      <w:r w:rsidR="008F7DEA" w:rsidRPr="00AF7D9B">
        <w:rPr>
          <w:rFonts w:ascii="Times New Roman" w:hAnsi="Times New Roman"/>
          <w:sz w:val="24"/>
          <w:szCs w:val="24"/>
        </w:rPr>
        <w:t>понятий;</w:t>
      </w:r>
    </w:p>
    <w:p w:rsidR="00E42099" w:rsidRPr="00AF7D9B" w:rsidRDefault="00E42099" w:rsidP="00AF7D9B">
      <w:pPr>
        <w:pStyle w:val="a5"/>
        <w:numPr>
          <w:ilvl w:val="0"/>
          <w:numId w:val="2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составление плана ответа на каждый воп</w:t>
      </w:r>
      <w:r w:rsidR="008F7DEA" w:rsidRPr="00AF7D9B">
        <w:rPr>
          <w:rFonts w:ascii="Times New Roman" w:hAnsi="Times New Roman"/>
          <w:sz w:val="24"/>
          <w:szCs w:val="24"/>
        </w:rPr>
        <w:t>рос</w:t>
      </w:r>
    </w:p>
    <w:sectPr w:rsidR="00E42099" w:rsidRPr="00AF7D9B" w:rsidSect="00AF7D9B">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D25" w:rsidRDefault="00D52D25" w:rsidP="00153DAA">
      <w:pPr>
        <w:spacing w:after="0" w:line="240" w:lineRule="auto"/>
      </w:pPr>
      <w:r>
        <w:separator/>
      </w:r>
    </w:p>
  </w:endnote>
  <w:endnote w:type="continuationSeparator" w:id="0">
    <w:p w:rsidR="00D52D25" w:rsidRDefault="00D52D25" w:rsidP="00153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D25" w:rsidRDefault="00D52D25" w:rsidP="00153DAA">
      <w:pPr>
        <w:spacing w:after="0" w:line="240" w:lineRule="auto"/>
      </w:pPr>
      <w:r>
        <w:separator/>
      </w:r>
    </w:p>
  </w:footnote>
  <w:footnote w:type="continuationSeparator" w:id="0">
    <w:p w:rsidR="00D52D25" w:rsidRDefault="00D52D25" w:rsidP="00153D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20"/>
    <w:lvl w:ilvl="0">
      <w:start w:val="1"/>
      <w:numFmt w:val="bullet"/>
      <w:lvlText w:val=""/>
      <w:lvlJc w:val="left"/>
      <w:pPr>
        <w:tabs>
          <w:tab w:val="num" w:pos="0"/>
        </w:tabs>
        <w:ind w:left="720" w:hanging="360"/>
      </w:pPr>
      <w:rPr>
        <w:rFonts w:ascii="Symbol" w:hAnsi="Symbol" w:cs="Wingdings"/>
      </w:rPr>
    </w:lvl>
  </w:abstractNum>
  <w:abstractNum w:abstractNumId="1">
    <w:nsid w:val="00480173"/>
    <w:multiLevelType w:val="hybridMultilevel"/>
    <w:tmpl w:val="81180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03DEB"/>
    <w:multiLevelType w:val="hybridMultilevel"/>
    <w:tmpl w:val="5928D462"/>
    <w:lvl w:ilvl="0" w:tplc="961A0D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13C58"/>
    <w:multiLevelType w:val="hybridMultilevel"/>
    <w:tmpl w:val="8EC6E2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AA5AEE"/>
    <w:multiLevelType w:val="hybridMultilevel"/>
    <w:tmpl w:val="50868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6F68C1"/>
    <w:multiLevelType w:val="hybridMultilevel"/>
    <w:tmpl w:val="E57ED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03401A"/>
    <w:multiLevelType w:val="hybridMultilevel"/>
    <w:tmpl w:val="B9A8FC88"/>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7">
    <w:nsid w:val="1E303ECB"/>
    <w:multiLevelType w:val="hybridMultilevel"/>
    <w:tmpl w:val="E5884238"/>
    <w:lvl w:ilvl="0" w:tplc="B7B650E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D447E3"/>
    <w:multiLevelType w:val="hybridMultilevel"/>
    <w:tmpl w:val="C304E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064401"/>
    <w:multiLevelType w:val="hybridMultilevel"/>
    <w:tmpl w:val="3E64CEAE"/>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201DC1"/>
    <w:multiLevelType w:val="hybridMultilevel"/>
    <w:tmpl w:val="3684D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B11986"/>
    <w:multiLevelType w:val="hybridMultilevel"/>
    <w:tmpl w:val="BCBAA6A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147888"/>
    <w:multiLevelType w:val="hybridMultilevel"/>
    <w:tmpl w:val="8AE29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991FE7"/>
    <w:multiLevelType w:val="hybridMultilevel"/>
    <w:tmpl w:val="40682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942C5B"/>
    <w:multiLevelType w:val="hybridMultilevel"/>
    <w:tmpl w:val="C2F49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E30AF4"/>
    <w:multiLevelType w:val="hybridMultilevel"/>
    <w:tmpl w:val="A8CAF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3333D8"/>
    <w:multiLevelType w:val="hybridMultilevel"/>
    <w:tmpl w:val="41D02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7318CE"/>
    <w:multiLevelType w:val="hybridMultilevel"/>
    <w:tmpl w:val="9222B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7D274C"/>
    <w:multiLevelType w:val="hybridMultilevel"/>
    <w:tmpl w:val="3C3C26EE"/>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19">
    <w:nsid w:val="5F7C53FC"/>
    <w:multiLevelType w:val="hybridMultilevel"/>
    <w:tmpl w:val="877E8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9D39FE"/>
    <w:multiLevelType w:val="hybridMultilevel"/>
    <w:tmpl w:val="00B45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E0217C"/>
    <w:multiLevelType w:val="hybridMultilevel"/>
    <w:tmpl w:val="934099A8"/>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A112AC"/>
    <w:multiLevelType w:val="hybridMultilevel"/>
    <w:tmpl w:val="21AC3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687393"/>
    <w:multiLevelType w:val="hybridMultilevel"/>
    <w:tmpl w:val="8F7E3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425830"/>
    <w:multiLevelType w:val="hybridMultilevel"/>
    <w:tmpl w:val="C2667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993773"/>
    <w:multiLevelType w:val="hybridMultilevel"/>
    <w:tmpl w:val="D1DC7EDA"/>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501248"/>
    <w:multiLevelType w:val="hybridMultilevel"/>
    <w:tmpl w:val="33BAE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D946D6"/>
    <w:multiLevelType w:val="hybridMultilevel"/>
    <w:tmpl w:val="6F1871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6"/>
  </w:num>
  <w:num w:numId="6">
    <w:abstractNumId w:val="18"/>
  </w:num>
  <w:num w:numId="7">
    <w:abstractNumId w:val="10"/>
  </w:num>
  <w:num w:numId="8">
    <w:abstractNumId w:val="27"/>
  </w:num>
  <w:num w:numId="9">
    <w:abstractNumId w:val="13"/>
  </w:num>
  <w:num w:numId="10">
    <w:abstractNumId w:val="12"/>
  </w:num>
  <w:num w:numId="11">
    <w:abstractNumId w:val="5"/>
  </w:num>
  <w:num w:numId="12">
    <w:abstractNumId w:val="16"/>
  </w:num>
  <w:num w:numId="13">
    <w:abstractNumId w:val="22"/>
  </w:num>
  <w:num w:numId="14">
    <w:abstractNumId w:val="25"/>
  </w:num>
  <w:num w:numId="15">
    <w:abstractNumId w:val="24"/>
  </w:num>
  <w:num w:numId="16">
    <w:abstractNumId w:val="9"/>
  </w:num>
  <w:num w:numId="17">
    <w:abstractNumId w:val="1"/>
  </w:num>
  <w:num w:numId="18">
    <w:abstractNumId w:val="21"/>
  </w:num>
  <w:num w:numId="19">
    <w:abstractNumId w:val="15"/>
  </w:num>
  <w:num w:numId="20">
    <w:abstractNumId w:val="14"/>
  </w:num>
  <w:num w:numId="21">
    <w:abstractNumId w:val="23"/>
  </w:num>
  <w:num w:numId="22">
    <w:abstractNumId w:val="11"/>
  </w:num>
  <w:num w:numId="23">
    <w:abstractNumId w:val="8"/>
  </w:num>
  <w:num w:numId="24">
    <w:abstractNumId w:val="17"/>
  </w:num>
  <w:num w:numId="25">
    <w:abstractNumId w:val="19"/>
  </w:num>
  <w:num w:numId="26">
    <w:abstractNumId w:val="7"/>
  </w:num>
  <w:num w:numId="27">
    <w:abstractNumId w:val="2"/>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B7ACD"/>
    <w:rsid w:val="0001596B"/>
    <w:rsid w:val="000906C3"/>
    <w:rsid w:val="00122753"/>
    <w:rsid w:val="0015342F"/>
    <w:rsid w:val="00153DAA"/>
    <w:rsid w:val="00197566"/>
    <w:rsid w:val="001C0441"/>
    <w:rsid w:val="0025165F"/>
    <w:rsid w:val="00290A68"/>
    <w:rsid w:val="00317B5D"/>
    <w:rsid w:val="003738E9"/>
    <w:rsid w:val="00375ED2"/>
    <w:rsid w:val="003977A6"/>
    <w:rsid w:val="003E7880"/>
    <w:rsid w:val="00492990"/>
    <w:rsid w:val="004A56EF"/>
    <w:rsid w:val="004F7D8E"/>
    <w:rsid w:val="005267C9"/>
    <w:rsid w:val="00545624"/>
    <w:rsid w:val="00552224"/>
    <w:rsid w:val="00590BB4"/>
    <w:rsid w:val="005B28FF"/>
    <w:rsid w:val="0061019B"/>
    <w:rsid w:val="0063466C"/>
    <w:rsid w:val="00650CB2"/>
    <w:rsid w:val="00692A8E"/>
    <w:rsid w:val="006D03B4"/>
    <w:rsid w:val="006E144C"/>
    <w:rsid w:val="007101B5"/>
    <w:rsid w:val="00726560"/>
    <w:rsid w:val="007614E5"/>
    <w:rsid w:val="007D0DEC"/>
    <w:rsid w:val="008501E6"/>
    <w:rsid w:val="00865AA2"/>
    <w:rsid w:val="008F7DEA"/>
    <w:rsid w:val="009306BD"/>
    <w:rsid w:val="00935200"/>
    <w:rsid w:val="009458F0"/>
    <w:rsid w:val="0095715D"/>
    <w:rsid w:val="009B7ACD"/>
    <w:rsid w:val="009D2172"/>
    <w:rsid w:val="009E00C6"/>
    <w:rsid w:val="00A0053C"/>
    <w:rsid w:val="00A11D3F"/>
    <w:rsid w:val="00A11D8A"/>
    <w:rsid w:val="00A520AB"/>
    <w:rsid w:val="00A54A80"/>
    <w:rsid w:val="00A5701B"/>
    <w:rsid w:val="00A61E19"/>
    <w:rsid w:val="00A62690"/>
    <w:rsid w:val="00A62D22"/>
    <w:rsid w:val="00A86155"/>
    <w:rsid w:val="00AF7D9B"/>
    <w:rsid w:val="00B560E8"/>
    <w:rsid w:val="00B6120C"/>
    <w:rsid w:val="00B61273"/>
    <w:rsid w:val="00C15B37"/>
    <w:rsid w:val="00C24652"/>
    <w:rsid w:val="00C52AA4"/>
    <w:rsid w:val="00C600BD"/>
    <w:rsid w:val="00CA0275"/>
    <w:rsid w:val="00D03DB1"/>
    <w:rsid w:val="00D1563A"/>
    <w:rsid w:val="00D323D4"/>
    <w:rsid w:val="00D52D25"/>
    <w:rsid w:val="00D81D62"/>
    <w:rsid w:val="00DD1B69"/>
    <w:rsid w:val="00E42099"/>
    <w:rsid w:val="00E827EA"/>
    <w:rsid w:val="00E837AA"/>
    <w:rsid w:val="00EA7D39"/>
    <w:rsid w:val="00EF1126"/>
    <w:rsid w:val="00F363B8"/>
    <w:rsid w:val="00F518EA"/>
    <w:rsid w:val="00FE78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AA2"/>
    <w:pPr>
      <w:spacing w:after="160" w:line="259" w:lineRule="auto"/>
    </w:pPr>
    <w:rPr>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990"/>
    <w:pPr>
      <w:spacing w:before="100" w:beforeAutospacing="1" w:after="100" w:afterAutospacing="1" w:line="240" w:lineRule="auto"/>
    </w:pPr>
    <w:rPr>
      <w:rFonts w:ascii="Times New Roman" w:eastAsia="Times New Roman" w:hAnsi="Times New Roman"/>
      <w:noProof w:val="0"/>
      <w:sz w:val="24"/>
      <w:szCs w:val="24"/>
      <w:lang w:eastAsia="ru-RU"/>
    </w:rPr>
  </w:style>
  <w:style w:type="character" w:styleId="a4">
    <w:name w:val="Strong"/>
    <w:uiPriority w:val="22"/>
    <w:qFormat/>
    <w:rsid w:val="00492990"/>
    <w:rPr>
      <w:b/>
      <w:bCs/>
    </w:rPr>
  </w:style>
  <w:style w:type="paragraph" w:styleId="a5">
    <w:name w:val="List Paragraph"/>
    <w:basedOn w:val="a"/>
    <w:uiPriority w:val="34"/>
    <w:qFormat/>
    <w:rsid w:val="00692A8E"/>
    <w:pPr>
      <w:ind w:left="720"/>
      <w:contextualSpacing/>
    </w:pPr>
  </w:style>
  <w:style w:type="table" w:styleId="a6">
    <w:name w:val="Table Grid"/>
    <w:basedOn w:val="a1"/>
    <w:uiPriority w:val="39"/>
    <w:rsid w:val="00F363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53DAA"/>
    <w:pPr>
      <w:tabs>
        <w:tab w:val="center" w:pos="4677"/>
        <w:tab w:val="right" w:pos="9355"/>
      </w:tabs>
      <w:spacing w:after="0" w:line="240" w:lineRule="auto"/>
    </w:pPr>
  </w:style>
  <w:style w:type="character" w:customStyle="1" w:styleId="a8">
    <w:name w:val="Верхний колонтитул Знак"/>
    <w:link w:val="a7"/>
    <w:uiPriority w:val="99"/>
    <w:rsid w:val="00153DAA"/>
    <w:rPr>
      <w:noProof/>
    </w:rPr>
  </w:style>
  <w:style w:type="paragraph" w:styleId="a9">
    <w:name w:val="footer"/>
    <w:basedOn w:val="a"/>
    <w:link w:val="aa"/>
    <w:uiPriority w:val="99"/>
    <w:unhideWhenUsed/>
    <w:rsid w:val="00153DAA"/>
    <w:pPr>
      <w:tabs>
        <w:tab w:val="center" w:pos="4677"/>
        <w:tab w:val="right" w:pos="9355"/>
      </w:tabs>
      <w:spacing w:after="0" w:line="240" w:lineRule="auto"/>
    </w:pPr>
  </w:style>
  <w:style w:type="character" w:customStyle="1" w:styleId="aa">
    <w:name w:val="Нижний колонтитул Знак"/>
    <w:link w:val="a9"/>
    <w:uiPriority w:val="99"/>
    <w:rsid w:val="00153DAA"/>
    <w:rPr>
      <w:noProof/>
    </w:rPr>
  </w:style>
  <w:style w:type="paragraph" w:customStyle="1" w:styleId="FR1">
    <w:name w:val="FR1"/>
    <w:uiPriority w:val="99"/>
    <w:rsid w:val="00D03DB1"/>
    <w:pPr>
      <w:widowControl w:val="0"/>
      <w:autoSpaceDE w:val="0"/>
      <w:autoSpaceDN w:val="0"/>
      <w:adjustRightInd w:val="0"/>
    </w:pPr>
    <w:rPr>
      <w:rFonts w:ascii="Times New Roman" w:eastAsia="Times New Roman" w:hAnsi="Times New Roman"/>
      <w:sz w:val="24"/>
      <w:szCs w:val="24"/>
    </w:rPr>
  </w:style>
  <w:style w:type="paragraph" w:styleId="ab">
    <w:name w:val="Balloon Text"/>
    <w:basedOn w:val="a"/>
    <w:link w:val="ac"/>
    <w:uiPriority w:val="99"/>
    <w:semiHidden/>
    <w:unhideWhenUsed/>
    <w:rsid w:val="006E144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E144C"/>
    <w:rPr>
      <w:rFonts w:ascii="Tahoma" w:hAnsi="Tahoma" w:cs="Tahoma"/>
      <w:noProof/>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4257276">
      <w:bodyDiv w:val="1"/>
      <w:marLeft w:val="0"/>
      <w:marRight w:val="0"/>
      <w:marTop w:val="0"/>
      <w:marBottom w:val="0"/>
      <w:divBdr>
        <w:top w:val="none" w:sz="0" w:space="0" w:color="auto"/>
        <w:left w:val="none" w:sz="0" w:space="0" w:color="auto"/>
        <w:bottom w:val="none" w:sz="0" w:space="0" w:color="auto"/>
        <w:right w:val="none" w:sz="0" w:space="0" w:color="auto"/>
      </w:divBdr>
    </w:div>
    <w:div w:id="186424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13ECC-0767-4249-9C37-EDBC3F9F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12</Pages>
  <Words>2188</Words>
  <Characters>12478</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10</cp:revision>
  <cp:lastPrinted>2017-11-22T04:38:00Z</cp:lastPrinted>
  <dcterms:created xsi:type="dcterms:W3CDTF">2017-10-01T11:07:00Z</dcterms:created>
  <dcterms:modified xsi:type="dcterms:W3CDTF">2018-07-22T06:33:00Z</dcterms:modified>
</cp:coreProperties>
</file>